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1DBEA" w14:textId="4EDDD8DA" w:rsidR="00993FD3" w:rsidRPr="001C670D" w:rsidRDefault="006E00A8" w:rsidP="00810A43">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anchor distT="0" distB="0" distL="114300" distR="114300" simplePos="0" relativeHeight="251658240" behindDoc="1" locked="0" layoutInCell="1" allowOverlap="1" wp14:anchorId="313D3487" wp14:editId="1A74A301">
            <wp:simplePos x="0" y="0"/>
            <wp:positionH relativeFrom="margin">
              <wp:align>left</wp:align>
            </wp:positionH>
            <wp:positionV relativeFrom="paragraph">
              <wp:posOffset>-349250</wp:posOffset>
            </wp:positionV>
            <wp:extent cx="1371600" cy="1682496"/>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682496"/>
                    </a:xfrm>
                    <a:prstGeom prst="rect">
                      <a:avLst/>
                    </a:prstGeom>
                  </pic:spPr>
                </pic:pic>
              </a:graphicData>
            </a:graphic>
            <wp14:sizeRelH relativeFrom="margin">
              <wp14:pctWidth>0</wp14:pctWidth>
            </wp14:sizeRelH>
            <wp14:sizeRelV relativeFrom="margin">
              <wp14:pctHeight>0</wp14:pctHeight>
            </wp14:sizeRelV>
          </wp:anchor>
        </w:drawing>
      </w:r>
      <w:r w:rsidR="00993FD3" w:rsidRPr="001C670D">
        <w:rPr>
          <w:rFonts w:ascii="Times New Roman" w:hAnsi="Times New Roman" w:cs="Times New Roman"/>
          <w:b/>
          <w:bCs/>
          <w:sz w:val="28"/>
          <w:szCs w:val="28"/>
          <w:u w:val="single"/>
        </w:rPr>
        <w:t xml:space="preserve">Health and Safety </w:t>
      </w:r>
      <w:r w:rsidR="00C942A1" w:rsidRPr="001C670D">
        <w:rPr>
          <w:rFonts w:ascii="Times New Roman" w:hAnsi="Times New Roman" w:cs="Times New Roman"/>
          <w:b/>
          <w:bCs/>
          <w:sz w:val="28"/>
          <w:szCs w:val="28"/>
          <w:u w:val="single"/>
        </w:rPr>
        <w:t>Planning</w:t>
      </w:r>
      <w:r w:rsidR="00810A43">
        <w:rPr>
          <w:rFonts w:ascii="Times New Roman" w:hAnsi="Times New Roman" w:cs="Times New Roman"/>
          <w:b/>
          <w:bCs/>
          <w:sz w:val="28"/>
          <w:szCs w:val="28"/>
          <w:u w:val="single"/>
        </w:rPr>
        <w:t xml:space="preserve"> </w:t>
      </w:r>
      <w:r w:rsidR="00C942A1" w:rsidRPr="001C670D">
        <w:rPr>
          <w:rFonts w:ascii="Times New Roman" w:hAnsi="Times New Roman" w:cs="Times New Roman"/>
          <w:b/>
          <w:bCs/>
          <w:sz w:val="28"/>
          <w:szCs w:val="28"/>
          <w:u w:val="single"/>
        </w:rPr>
        <w:t xml:space="preserve">for Re-Opening </w:t>
      </w:r>
      <w:r w:rsidR="00C74815">
        <w:rPr>
          <w:rFonts w:ascii="Times New Roman" w:hAnsi="Times New Roman" w:cs="Times New Roman"/>
          <w:b/>
          <w:bCs/>
          <w:sz w:val="28"/>
          <w:szCs w:val="28"/>
          <w:u w:val="single"/>
        </w:rPr>
        <w:t>Fairs</w:t>
      </w:r>
    </w:p>
    <w:p w14:paraId="385E7B0C" w14:textId="7FF7F359" w:rsidR="00292772" w:rsidRDefault="00810A43" w:rsidP="00993FD3">
      <w:pPr>
        <w:jc w:val="center"/>
        <w:rPr>
          <w:rFonts w:ascii="Times New Roman" w:hAnsi="Times New Roman" w:cs="Times New Roman"/>
          <w:b/>
          <w:bCs/>
          <w:sz w:val="28"/>
          <w:szCs w:val="28"/>
          <w:u w:val="single"/>
        </w:rPr>
      </w:pPr>
      <w:r w:rsidRPr="001C670D">
        <w:rPr>
          <w:rFonts w:ascii="Times New Roman" w:hAnsi="Times New Roman" w:cs="Times New Roman"/>
          <w:b/>
          <w:bCs/>
          <w:sz w:val="28"/>
          <w:szCs w:val="28"/>
          <w:u w:val="single"/>
        </w:rPr>
        <w:t xml:space="preserve"> COVID-19 RISK ASSESSMENT CHECKLIST </w:t>
      </w:r>
    </w:p>
    <w:p w14:paraId="42DC018D" w14:textId="2EE1654A" w:rsidR="00711531" w:rsidRPr="007F4647" w:rsidRDefault="007F4647" w:rsidP="007F4647">
      <w:pPr>
        <w:tabs>
          <w:tab w:val="center" w:pos="6480"/>
          <w:tab w:val="left" w:pos="9690"/>
        </w:tabs>
        <w:rPr>
          <w:rFonts w:ascii="Times New Roman" w:hAnsi="Times New Roman" w:cs="Times New Roman"/>
          <w:b/>
          <w:bCs/>
          <w:sz w:val="28"/>
          <w:szCs w:val="28"/>
        </w:rPr>
      </w:pPr>
      <w:r w:rsidRPr="007F4647">
        <w:rPr>
          <w:rFonts w:ascii="Times New Roman" w:hAnsi="Times New Roman" w:cs="Times New Roman"/>
          <w:b/>
          <w:bCs/>
          <w:sz w:val="28"/>
          <w:szCs w:val="28"/>
        </w:rPr>
        <w:tab/>
      </w:r>
      <w:r w:rsidR="00250043" w:rsidRPr="007F4647">
        <w:rPr>
          <w:rFonts w:ascii="Times New Roman" w:hAnsi="Times New Roman" w:cs="Times New Roman"/>
          <w:b/>
          <w:bCs/>
          <w:sz w:val="28"/>
          <w:szCs w:val="28"/>
        </w:rPr>
        <w:t>f</w:t>
      </w:r>
      <w:r w:rsidR="00711531" w:rsidRPr="007F4647">
        <w:rPr>
          <w:rFonts w:ascii="Times New Roman" w:hAnsi="Times New Roman" w:cs="Times New Roman"/>
          <w:b/>
          <w:bCs/>
          <w:sz w:val="28"/>
          <w:szCs w:val="28"/>
        </w:rPr>
        <w:t>or Agricultural Fairs</w:t>
      </w:r>
      <w:r w:rsidRPr="007F4647">
        <w:rPr>
          <w:rFonts w:ascii="Times New Roman" w:hAnsi="Times New Roman" w:cs="Times New Roman"/>
          <w:b/>
          <w:bCs/>
          <w:sz w:val="28"/>
          <w:szCs w:val="28"/>
        </w:rPr>
        <w:tab/>
      </w:r>
    </w:p>
    <w:p w14:paraId="50D81320" w14:textId="12B20B02" w:rsidR="00063D0B" w:rsidRDefault="00063D0B" w:rsidP="00BF5177">
      <w:pPr>
        <w:jc w:val="both"/>
        <w:rPr>
          <w:rFonts w:ascii="Times New Roman" w:hAnsi="Times New Roman" w:cs="Times New Roman"/>
          <w:b/>
          <w:bCs/>
          <w:sz w:val="24"/>
          <w:szCs w:val="24"/>
        </w:rPr>
      </w:pPr>
    </w:p>
    <w:p w14:paraId="1918E218" w14:textId="27B60634" w:rsidR="006E00A8" w:rsidRDefault="006E00A8" w:rsidP="00BF5177">
      <w:pPr>
        <w:jc w:val="both"/>
        <w:rPr>
          <w:rFonts w:ascii="Times New Roman" w:hAnsi="Times New Roman" w:cs="Times New Roman"/>
          <w:b/>
          <w:bCs/>
          <w:sz w:val="24"/>
          <w:szCs w:val="24"/>
        </w:rPr>
      </w:pPr>
    </w:p>
    <w:p w14:paraId="2143308F" w14:textId="77777777" w:rsidR="007F4647" w:rsidRPr="007F4647" w:rsidRDefault="007F4647" w:rsidP="007F4647">
      <w:pPr>
        <w:spacing w:after="0" w:line="240" w:lineRule="auto"/>
        <w:ind w:left="1440" w:right="1080"/>
        <w:jc w:val="both"/>
        <w:rPr>
          <w:rFonts w:ascii="Times New Roman" w:eastAsia="Times New Roman" w:hAnsi="Times New Roman" w:cs="Times New Roman"/>
          <w:i/>
          <w:iCs/>
          <w:sz w:val="24"/>
          <w:szCs w:val="24"/>
          <w:lang w:val="en-CA"/>
        </w:rPr>
      </w:pPr>
      <w:r w:rsidRPr="007F4647">
        <w:rPr>
          <w:rFonts w:ascii="Times New Roman" w:eastAsia="Times New Roman" w:hAnsi="Times New Roman" w:cs="Times New Roman"/>
          <w:i/>
          <w:iCs/>
          <w:sz w:val="24"/>
          <w:szCs w:val="24"/>
          <w:lang w:val="en-CA"/>
        </w:rPr>
        <w:t xml:space="preserve">Ontario Agricultural Societies have a mandate of promoting agricultural and the rural lifestyle, mostly through hosting Agricultural Fairs throughout the summer and fall.  Across the province of Ontario there are more than 200 Agricultural Societies as part of a provincial organization. Fairs have become an ingrained part of Ontario’s (and indeed Canada’s) culture over the last 200 years.  </w:t>
      </w:r>
    </w:p>
    <w:p w14:paraId="13B31C12" w14:textId="77777777" w:rsidR="007F4647" w:rsidRPr="007F4647" w:rsidRDefault="007F4647" w:rsidP="007F4647">
      <w:pPr>
        <w:spacing w:after="0" w:line="240" w:lineRule="auto"/>
        <w:ind w:left="1440" w:right="720"/>
        <w:jc w:val="both"/>
        <w:rPr>
          <w:rFonts w:ascii="Times New Roman" w:eastAsia="Times New Roman" w:hAnsi="Times New Roman" w:cs="Times New Roman"/>
          <w:i/>
          <w:iCs/>
          <w:sz w:val="24"/>
          <w:szCs w:val="24"/>
          <w:lang w:val="en-CA"/>
        </w:rPr>
      </w:pPr>
    </w:p>
    <w:p w14:paraId="5D35413D" w14:textId="3811C835" w:rsidR="007F4647" w:rsidRPr="007F4647" w:rsidRDefault="007F4647" w:rsidP="007F4647">
      <w:pPr>
        <w:spacing w:after="0" w:line="240" w:lineRule="auto"/>
        <w:ind w:left="1440" w:right="1080"/>
        <w:jc w:val="both"/>
        <w:rPr>
          <w:rFonts w:ascii="Times New Roman" w:eastAsia="Times New Roman" w:hAnsi="Times New Roman" w:cs="Times New Roman"/>
          <w:i/>
          <w:iCs/>
          <w:sz w:val="24"/>
          <w:szCs w:val="24"/>
          <w:lang w:val="en-CA"/>
        </w:rPr>
      </w:pPr>
      <w:r w:rsidRPr="007F4647">
        <w:rPr>
          <w:rFonts w:ascii="Times New Roman" w:eastAsia="Times New Roman" w:hAnsi="Times New Roman" w:cs="Times New Roman"/>
          <w:i/>
          <w:iCs/>
          <w:sz w:val="24"/>
          <w:szCs w:val="24"/>
          <w:lang w:val="en-CA"/>
        </w:rPr>
        <w:t xml:space="preserve">In Eastern Ontario and Western Quebec, District One Fairs represent over 18 Agricultural Societies who operate Fairs annually from mid-June to early October.   Thousands of visitors attend these events each year, providing education and entertainment to families and participants of all ages. </w:t>
      </w:r>
    </w:p>
    <w:p w14:paraId="10153686" w14:textId="16DC6CD7" w:rsidR="006E00A8" w:rsidRDefault="006E00A8" w:rsidP="00BF5177">
      <w:pPr>
        <w:jc w:val="both"/>
        <w:rPr>
          <w:rFonts w:ascii="Times New Roman" w:hAnsi="Times New Roman" w:cs="Times New Roman"/>
          <w:b/>
          <w:bCs/>
          <w:sz w:val="24"/>
          <w:szCs w:val="24"/>
        </w:rPr>
      </w:pPr>
    </w:p>
    <w:p w14:paraId="32F5E739" w14:textId="3D81E5B3" w:rsidR="00461673" w:rsidRPr="006F6803" w:rsidRDefault="00461673" w:rsidP="00BF5177">
      <w:pPr>
        <w:jc w:val="both"/>
        <w:rPr>
          <w:rFonts w:ascii="Times New Roman" w:hAnsi="Times New Roman" w:cs="Times New Roman"/>
          <w:b/>
          <w:bCs/>
          <w:sz w:val="24"/>
          <w:szCs w:val="24"/>
        </w:rPr>
      </w:pPr>
      <w:r w:rsidRPr="006F6803">
        <w:rPr>
          <w:rFonts w:ascii="Times New Roman" w:hAnsi="Times New Roman" w:cs="Times New Roman"/>
          <w:b/>
          <w:bCs/>
          <w:sz w:val="24"/>
          <w:szCs w:val="24"/>
        </w:rPr>
        <w:t xml:space="preserve">Building on health and safety guidance, </w:t>
      </w:r>
      <w:r w:rsidR="008A29C2">
        <w:rPr>
          <w:rFonts w:ascii="Times New Roman" w:hAnsi="Times New Roman" w:cs="Times New Roman"/>
          <w:b/>
          <w:bCs/>
          <w:sz w:val="24"/>
          <w:szCs w:val="24"/>
        </w:rPr>
        <w:t>Agricultural F</w:t>
      </w:r>
      <w:r w:rsidRPr="006F6803">
        <w:rPr>
          <w:rFonts w:ascii="Times New Roman" w:hAnsi="Times New Roman" w:cs="Times New Roman"/>
          <w:b/>
          <w:bCs/>
          <w:sz w:val="24"/>
          <w:szCs w:val="24"/>
        </w:rPr>
        <w:t xml:space="preserve">airs will be expected to employ </w:t>
      </w:r>
      <w:r w:rsidRPr="006F6803">
        <w:rPr>
          <w:rFonts w:ascii="Times New Roman" w:hAnsi="Times New Roman" w:cs="Times New Roman"/>
          <w:b/>
          <w:bCs/>
          <w:sz w:val="24"/>
          <w:szCs w:val="24"/>
          <w:u w:val="single"/>
        </w:rPr>
        <w:t>multiple strategies</w:t>
      </w:r>
      <w:r w:rsidRPr="006F6803">
        <w:rPr>
          <w:rFonts w:ascii="Times New Roman" w:hAnsi="Times New Roman" w:cs="Times New Roman"/>
          <w:b/>
          <w:bCs/>
          <w:sz w:val="24"/>
          <w:szCs w:val="24"/>
        </w:rPr>
        <w:t xml:space="preserve">, informed by public health advice, to make every effort to establish healthy and safe environments at their </w:t>
      </w:r>
      <w:r w:rsidR="00B931D2">
        <w:rPr>
          <w:rFonts w:ascii="Times New Roman" w:hAnsi="Times New Roman" w:cs="Times New Roman"/>
          <w:b/>
          <w:bCs/>
          <w:sz w:val="24"/>
          <w:szCs w:val="24"/>
        </w:rPr>
        <w:t>F</w:t>
      </w:r>
      <w:r w:rsidRPr="006F6803">
        <w:rPr>
          <w:rFonts w:ascii="Times New Roman" w:hAnsi="Times New Roman" w:cs="Times New Roman"/>
          <w:b/>
          <w:bCs/>
          <w:sz w:val="24"/>
          <w:szCs w:val="24"/>
        </w:rPr>
        <w:t xml:space="preserve">air and </w:t>
      </w:r>
      <w:r w:rsidR="00B931D2">
        <w:rPr>
          <w:rFonts w:ascii="Times New Roman" w:hAnsi="Times New Roman" w:cs="Times New Roman"/>
          <w:b/>
          <w:bCs/>
          <w:sz w:val="24"/>
          <w:szCs w:val="24"/>
        </w:rPr>
        <w:t>F</w:t>
      </w:r>
      <w:r w:rsidRPr="006F6803">
        <w:rPr>
          <w:rFonts w:ascii="Times New Roman" w:hAnsi="Times New Roman" w:cs="Times New Roman"/>
          <w:b/>
          <w:bCs/>
          <w:sz w:val="24"/>
          <w:szCs w:val="24"/>
        </w:rPr>
        <w:t>air events.</w:t>
      </w:r>
    </w:p>
    <w:p w14:paraId="1BA34970" w14:textId="0F4E2397" w:rsidR="00292772" w:rsidRPr="006F6803" w:rsidRDefault="00461673" w:rsidP="00BF5177">
      <w:pPr>
        <w:jc w:val="both"/>
        <w:rPr>
          <w:rFonts w:ascii="Times New Roman" w:hAnsi="Times New Roman" w:cs="Times New Roman"/>
          <w:b/>
          <w:bCs/>
          <w:sz w:val="24"/>
          <w:szCs w:val="24"/>
        </w:rPr>
      </w:pPr>
      <w:r w:rsidRPr="006F6803">
        <w:rPr>
          <w:rFonts w:ascii="Times New Roman" w:hAnsi="Times New Roman" w:cs="Times New Roman"/>
          <w:b/>
          <w:bCs/>
          <w:sz w:val="24"/>
          <w:szCs w:val="24"/>
        </w:rPr>
        <w:t xml:space="preserve">Fair </w:t>
      </w:r>
      <w:r w:rsidR="00B931D2">
        <w:rPr>
          <w:rFonts w:ascii="Times New Roman" w:hAnsi="Times New Roman" w:cs="Times New Roman"/>
          <w:b/>
          <w:bCs/>
          <w:sz w:val="24"/>
          <w:szCs w:val="24"/>
        </w:rPr>
        <w:t>Directors</w:t>
      </w:r>
      <w:r w:rsidR="00292772" w:rsidRPr="006F6803">
        <w:rPr>
          <w:rFonts w:ascii="Times New Roman" w:hAnsi="Times New Roman" w:cs="Times New Roman"/>
          <w:b/>
          <w:bCs/>
          <w:sz w:val="24"/>
          <w:szCs w:val="24"/>
        </w:rPr>
        <w:t xml:space="preserve"> are responsible to ensure all </w:t>
      </w:r>
      <w:r w:rsidR="00044159" w:rsidRPr="006F6803">
        <w:rPr>
          <w:rFonts w:ascii="Times New Roman" w:hAnsi="Times New Roman" w:cs="Times New Roman"/>
          <w:b/>
          <w:bCs/>
          <w:sz w:val="24"/>
          <w:szCs w:val="24"/>
        </w:rPr>
        <w:t>e</w:t>
      </w:r>
      <w:r w:rsidR="00292772" w:rsidRPr="006F6803">
        <w:rPr>
          <w:rFonts w:ascii="Times New Roman" w:hAnsi="Times New Roman" w:cs="Times New Roman"/>
          <w:b/>
          <w:bCs/>
          <w:sz w:val="24"/>
          <w:szCs w:val="24"/>
        </w:rPr>
        <w:t>mployees</w:t>
      </w:r>
      <w:r w:rsidRPr="006F6803">
        <w:rPr>
          <w:rFonts w:ascii="Times New Roman" w:hAnsi="Times New Roman" w:cs="Times New Roman"/>
          <w:b/>
          <w:bCs/>
          <w:sz w:val="24"/>
          <w:szCs w:val="24"/>
        </w:rPr>
        <w:t>/volunteers</w:t>
      </w:r>
      <w:r w:rsidR="00292772" w:rsidRPr="006F6803">
        <w:rPr>
          <w:rFonts w:ascii="Times New Roman" w:hAnsi="Times New Roman" w:cs="Times New Roman"/>
          <w:b/>
          <w:bCs/>
          <w:sz w:val="24"/>
          <w:szCs w:val="24"/>
        </w:rPr>
        <w:t xml:space="preserve"> are familiar with protocols to follow while at work, as well as monitoring and enforcing these protocols.  </w:t>
      </w:r>
    </w:p>
    <w:p w14:paraId="62450B80" w14:textId="0A438344" w:rsidR="002A59CF" w:rsidRPr="006F6803" w:rsidRDefault="00D91A60" w:rsidP="00BF5177">
      <w:pPr>
        <w:jc w:val="both"/>
        <w:rPr>
          <w:rFonts w:ascii="Times New Roman" w:hAnsi="Times New Roman" w:cs="Times New Roman"/>
          <w:b/>
          <w:bCs/>
          <w:sz w:val="24"/>
          <w:szCs w:val="24"/>
        </w:rPr>
      </w:pPr>
      <w:r w:rsidRPr="006F6803">
        <w:rPr>
          <w:rFonts w:ascii="Times New Roman" w:hAnsi="Times New Roman" w:cs="Times New Roman"/>
          <w:b/>
          <w:bCs/>
          <w:sz w:val="24"/>
          <w:szCs w:val="24"/>
        </w:rPr>
        <w:t xml:space="preserve">This checklist has been prepared to assist </w:t>
      </w:r>
      <w:r w:rsidR="00B931D2">
        <w:rPr>
          <w:rFonts w:ascii="Times New Roman" w:hAnsi="Times New Roman" w:cs="Times New Roman"/>
          <w:b/>
          <w:bCs/>
          <w:sz w:val="24"/>
          <w:szCs w:val="24"/>
        </w:rPr>
        <w:t>F</w:t>
      </w:r>
      <w:r w:rsidR="00461673" w:rsidRPr="006F6803">
        <w:rPr>
          <w:rFonts w:ascii="Times New Roman" w:hAnsi="Times New Roman" w:cs="Times New Roman"/>
          <w:b/>
          <w:bCs/>
          <w:sz w:val="24"/>
          <w:szCs w:val="24"/>
        </w:rPr>
        <w:t>airs</w:t>
      </w:r>
      <w:r w:rsidRPr="006F6803">
        <w:rPr>
          <w:rFonts w:ascii="Times New Roman" w:hAnsi="Times New Roman" w:cs="Times New Roman"/>
          <w:b/>
          <w:bCs/>
          <w:sz w:val="24"/>
          <w:szCs w:val="24"/>
        </w:rPr>
        <w:t xml:space="preserve"> in identifying preventative </w:t>
      </w:r>
      <w:r w:rsidR="002A59CF" w:rsidRPr="006F6803">
        <w:rPr>
          <w:rFonts w:ascii="Times New Roman" w:hAnsi="Times New Roman" w:cs="Times New Roman"/>
          <w:b/>
          <w:bCs/>
          <w:sz w:val="24"/>
          <w:szCs w:val="24"/>
        </w:rPr>
        <w:t xml:space="preserve">and infection control </w:t>
      </w:r>
      <w:r w:rsidRPr="006F6803">
        <w:rPr>
          <w:rFonts w:ascii="Times New Roman" w:hAnsi="Times New Roman" w:cs="Times New Roman"/>
          <w:b/>
          <w:bCs/>
          <w:sz w:val="24"/>
          <w:szCs w:val="24"/>
        </w:rPr>
        <w:t>measures, physical distancing opportunities, communication requirements</w:t>
      </w:r>
      <w:r w:rsidR="002A59CF" w:rsidRPr="006F6803">
        <w:rPr>
          <w:rFonts w:ascii="Times New Roman" w:hAnsi="Times New Roman" w:cs="Times New Roman"/>
          <w:b/>
          <w:bCs/>
          <w:sz w:val="24"/>
          <w:szCs w:val="24"/>
        </w:rPr>
        <w:t xml:space="preserve"> and </w:t>
      </w:r>
      <w:r w:rsidRPr="006F6803">
        <w:rPr>
          <w:rFonts w:ascii="Times New Roman" w:hAnsi="Times New Roman" w:cs="Times New Roman"/>
          <w:b/>
          <w:bCs/>
          <w:sz w:val="24"/>
          <w:szCs w:val="24"/>
        </w:rPr>
        <w:t>staff</w:t>
      </w:r>
      <w:r w:rsidR="00461673" w:rsidRPr="006F6803">
        <w:rPr>
          <w:rFonts w:ascii="Times New Roman" w:hAnsi="Times New Roman" w:cs="Times New Roman"/>
          <w:b/>
          <w:bCs/>
          <w:sz w:val="24"/>
          <w:szCs w:val="24"/>
        </w:rPr>
        <w:t>/volunteer</w:t>
      </w:r>
      <w:r w:rsidRPr="006F6803">
        <w:rPr>
          <w:rFonts w:ascii="Times New Roman" w:hAnsi="Times New Roman" w:cs="Times New Roman"/>
          <w:b/>
          <w:bCs/>
          <w:sz w:val="24"/>
          <w:szCs w:val="24"/>
        </w:rPr>
        <w:t xml:space="preserve"> training</w:t>
      </w:r>
      <w:r w:rsidR="002A59CF" w:rsidRPr="006F6803">
        <w:rPr>
          <w:rFonts w:ascii="Times New Roman" w:hAnsi="Times New Roman" w:cs="Times New Roman"/>
          <w:b/>
          <w:bCs/>
          <w:sz w:val="24"/>
          <w:szCs w:val="24"/>
        </w:rPr>
        <w:t xml:space="preserve"> requirements</w:t>
      </w:r>
      <w:r w:rsidR="00461673" w:rsidRPr="006F6803">
        <w:rPr>
          <w:rFonts w:ascii="Times New Roman" w:hAnsi="Times New Roman" w:cs="Times New Roman"/>
          <w:b/>
          <w:bCs/>
          <w:sz w:val="24"/>
          <w:szCs w:val="24"/>
        </w:rPr>
        <w:t>.</w:t>
      </w:r>
    </w:p>
    <w:p w14:paraId="5B1640E8" w14:textId="59D875AE" w:rsidR="0089054F" w:rsidRPr="006F6803" w:rsidRDefault="00461673" w:rsidP="00BF5177">
      <w:pPr>
        <w:jc w:val="both"/>
        <w:rPr>
          <w:rFonts w:ascii="Times New Roman" w:hAnsi="Times New Roman" w:cs="Times New Roman"/>
          <w:b/>
          <w:bCs/>
          <w:sz w:val="24"/>
          <w:szCs w:val="24"/>
        </w:rPr>
      </w:pPr>
      <w:r w:rsidRPr="006F6803">
        <w:rPr>
          <w:rFonts w:ascii="Times New Roman" w:hAnsi="Times New Roman" w:cs="Times New Roman"/>
          <w:b/>
          <w:bCs/>
          <w:sz w:val="24"/>
          <w:szCs w:val="24"/>
        </w:rPr>
        <w:t>Fair Directors</w:t>
      </w:r>
      <w:r w:rsidR="00006681" w:rsidRPr="006F6803">
        <w:rPr>
          <w:rFonts w:ascii="Times New Roman" w:hAnsi="Times New Roman" w:cs="Times New Roman"/>
          <w:b/>
          <w:bCs/>
          <w:sz w:val="24"/>
          <w:szCs w:val="24"/>
        </w:rPr>
        <w:t xml:space="preserve"> </w:t>
      </w:r>
      <w:r w:rsidR="00B931D2">
        <w:rPr>
          <w:rFonts w:ascii="Times New Roman" w:hAnsi="Times New Roman" w:cs="Times New Roman"/>
          <w:b/>
          <w:bCs/>
          <w:sz w:val="24"/>
          <w:szCs w:val="24"/>
        </w:rPr>
        <w:t xml:space="preserve">and Committees </w:t>
      </w:r>
      <w:r w:rsidR="00006681" w:rsidRPr="006F6803">
        <w:rPr>
          <w:rFonts w:ascii="Times New Roman" w:hAnsi="Times New Roman" w:cs="Times New Roman"/>
          <w:b/>
          <w:bCs/>
          <w:sz w:val="24"/>
          <w:szCs w:val="24"/>
        </w:rPr>
        <w:t>can</w:t>
      </w:r>
      <w:r w:rsidR="0089054F" w:rsidRPr="006F6803">
        <w:rPr>
          <w:rFonts w:ascii="Times New Roman" w:hAnsi="Times New Roman" w:cs="Times New Roman"/>
          <w:b/>
          <w:bCs/>
          <w:sz w:val="24"/>
          <w:szCs w:val="24"/>
        </w:rPr>
        <w:t xml:space="preserve"> review this document in preparation for </w:t>
      </w:r>
      <w:r w:rsidRPr="006F6803">
        <w:rPr>
          <w:rFonts w:ascii="Times New Roman" w:hAnsi="Times New Roman" w:cs="Times New Roman"/>
          <w:b/>
          <w:bCs/>
          <w:sz w:val="24"/>
          <w:szCs w:val="24"/>
        </w:rPr>
        <w:t>their event(s</w:t>
      </w:r>
      <w:proofErr w:type="gramStart"/>
      <w:r w:rsidRPr="006F6803">
        <w:rPr>
          <w:rFonts w:ascii="Times New Roman" w:hAnsi="Times New Roman" w:cs="Times New Roman"/>
          <w:b/>
          <w:bCs/>
          <w:sz w:val="24"/>
          <w:szCs w:val="24"/>
        </w:rPr>
        <w:t>), and</w:t>
      </w:r>
      <w:proofErr w:type="gramEnd"/>
      <w:r w:rsidRPr="006F6803">
        <w:rPr>
          <w:rFonts w:ascii="Times New Roman" w:hAnsi="Times New Roman" w:cs="Times New Roman"/>
          <w:b/>
          <w:bCs/>
          <w:sz w:val="24"/>
          <w:szCs w:val="24"/>
        </w:rPr>
        <w:t xml:space="preserve"> </w:t>
      </w:r>
      <w:r w:rsidR="00006681" w:rsidRPr="006F6803">
        <w:rPr>
          <w:rFonts w:ascii="Times New Roman" w:hAnsi="Times New Roman" w:cs="Times New Roman"/>
          <w:b/>
          <w:bCs/>
          <w:sz w:val="24"/>
          <w:szCs w:val="24"/>
        </w:rPr>
        <w:t>can</w:t>
      </w:r>
      <w:r w:rsidRPr="006F6803">
        <w:rPr>
          <w:rFonts w:ascii="Times New Roman" w:hAnsi="Times New Roman" w:cs="Times New Roman"/>
          <w:b/>
          <w:bCs/>
          <w:sz w:val="24"/>
          <w:szCs w:val="24"/>
        </w:rPr>
        <w:t xml:space="preserve"> share with volunteers</w:t>
      </w:r>
      <w:r w:rsidR="00875116" w:rsidRPr="006F6803">
        <w:rPr>
          <w:rFonts w:ascii="Times New Roman" w:hAnsi="Times New Roman" w:cs="Times New Roman"/>
          <w:b/>
          <w:bCs/>
          <w:sz w:val="24"/>
          <w:szCs w:val="24"/>
        </w:rPr>
        <w:t xml:space="preserve"> working at their events. </w:t>
      </w:r>
      <w:r w:rsidR="00006681" w:rsidRPr="006F6803">
        <w:rPr>
          <w:rFonts w:ascii="Times New Roman" w:hAnsi="Times New Roman" w:cs="Times New Roman"/>
          <w:b/>
          <w:bCs/>
          <w:sz w:val="24"/>
          <w:szCs w:val="24"/>
        </w:rPr>
        <w:t xml:space="preserve">  (Directors may make the booklet specific to their fair).</w:t>
      </w:r>
    </w:p>
    <w:p w14:paraId="576B673E" w14:textId="0EB8B640" w:rsidR="00063D0B" w:rsidRDefault="00063D0B">
      <w:pPr>
        <w:rPr>
          <w:b/>
          <w:bCs/>
          <w:sz w:val="36"/>
          <w:szCs w:val="36"/>
          <w:u w:val="single"/>
        </w:rPr>
      </w:pPr>
      <w:r>
        <w:rPr>
          <w:b/>
          <w:bCs/>
          <w:sz w:val="36"/>
          <w:szCs w:val="36"/>
          <w:u w:val="single"/>
        </w:rPr>
        <w:br w:type="page"/>
      </w:r>
    </w:p>
    <w:p w14:paraId="7FC4F1F9" w14:textId="062869B1" w:rsidR="002A59CF" w:rsidRPr="00BC2FA6" w:rsidRDefault="00AF63AE" w:rsidP="00063D0B">
      <w:pPr>
        <w:jc w:val="center"/>
        <w:rPr>
          <w:rFonts w:ascii="Times New Roman" w:hAnsi="Times New Roman" w:cs="Times New Roman"/>
          <w:b/>
          <w:bCs/>
          <w:sz w:val="36"/>
          <w:szCs w:val="36"/>
          <w:u w:val="single"/>
        </w:rPr>
      </w:pPr>
      <w:r w:rsidRPr="00BC2FA6">
        <w:rPr>
          <w:rFonts w:ascii="Times New Roman" w:hAnsi="Times New Roman" w:cs="Times New Roman"/>
          <w:b/>
          <w:bCs/>
          <w:sz w:val="36"/>
          <w:szCs w:val="36"/>
          <w:u w:val="single"/>
        </w:rPr>
        <w:lastRenderedPageBreak/>
        <w:t>PART A – Overview of Considerations for Fair Activities</w:t>
      </w:r>
    </w:p>
    <w:tbl>
      <w:tblPr>
        <w:tblStyle w:val="TableGrid"/>
        <w:tblW w:w="13320" w:type="dxa"/>
        <w:tblInd w:w="-185" w:type="dxa"/>
        <w:tblLook w:val="04A0" w:firstRow="1" w:lastRow="0" w:firstColumn="1" w:lastColumn="0" w:noHBand="0" w:noVBand="1"/>
      </w:tblPr>
      <w:tblGrid>
        <w:gridCol w:w="6570"/>
        <w:gridCol w:w="6750"/>
      </w:tblGrid>
      <w:tr w:rsidR="00AF63AE" w:rsidRPr="00BC2FA6" w14:paraId="024CB9B1" w14:textId="77777777" w:rsidTr="006E00A8">
        <w:tc>
          <w:tcPr>
            <w:tcW w:w="6570" w:type="dxa"/>
            <w:shd w:val="clear" w:color="auto" w:fill="C5E0B3" w:themeFill="accent6" w:themeFillTint="66"/>
          </w:tcPr>
          <w:p w14:paraId="59200451" w14:textId="77777777" w:rsidR="00AF63AE" w:rsidRPr="00BC2FA6" w:rsidRDefault="00AF63AE" w:rsidP="00132BD3">
            <w:pPr>
              <w:pStyle w:val="ListParagraph"/>
              <w:rPr>
                <w:rFonts w:ascii="Times New Roman" w:hAnsi="Times New Roman" w:cs="Times New Roman"/>
                <w:b/>
                <w:bCs/>
              </w:rPr>
            </w:pPr>
            <w:r w:rsidRPr="00BC2FA6">
              <w:rPr>
                <w:rFonts w:ascii="Times New Roman" w:hAnsi="Times New Roman" w:cs="Times New Roman"/>
                <w:b/>
                <w:bCs/>
              </w:rPr>
              <w:t xml:space="preserve"> </w:t>
            </w:r>
          </w:p>
        </w:tc>
        <w:tc>
          <w:tcPr>
            <w:tcW w:w="6750" w:type="dxa"/>
            <w:shd w:val="clear" w:color="auto" w:fill="C5E0B3" w:themeFill="accent6" w:themeFillTint="66"/>
          </w:tcPr>
          <w:p w14:paraId="3C5285DF" w14:textId="03F7CFDB" w:rsidR="00AF63AE" w:rsidRPr="00BC2FA6" w:rsidRDefault="00EA6345" w:rsidP="005867AE">
            <w:pPr>
              <w:jc w:val="center"/>
              <w:rPr>
                <w:rFonts w:ascii="Times New Roman" w:hAnsi="Times New Roman" w:cs="Times New Roman"/>
                <w:b/>
                <w:bCs/>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w:t>
            </w:r>
            <w:r w:rsidR="006F6803" w:rsidRPr="00BC2FA6">
              <w:rPr>
                <w:rFonts w:ascii="Times New Roman" w:hAnsi="Times New Roman" w:cs="Times New Roman"/>
                <w:b/>
                <w:bCs/>
              </w:rPr>
              <w:t>a</w:t>
            </w:r>
            <w:r w:rsidRPr="00BC2FA6">
              <w:rPr>
                <w:rFonts w:ascii="Times New Roman" w:hAnsi="Times New Roman" w:cs="Times New Roman"/>
                <w:b/>
                <w:bCs/>
              </w:rPr>
              <w:t>ce</w:t>
            </w:r>
          </w:p>
        </w:tc>
      </w:tr>
      <w:tr w:rsidR="00AF63AE" w:rsidRPr="00BC2FA6" w14:paraId="74553706" w14:textId="77777777" w:rsidTr="00063D0B">
        <w:tc>
          <w:tcPr>
            <w:tcW w:w="6570" w:type="dxa"/>
          </w:tcPr>
          <w:p w14:paraId="2AC006CE" w14:textId="2736F02D" w:rsidR="00AF63AE" w:rsidRPr="00BC2FA6" w:rsidRDefault="00AF63AE" w:rsidP="00AF63AE">
            <w:pPr>
              <w:pStyle w:val="Heading1"/>
              <w:numPr>
                <w:ilvl w:val="0"/>
                <w:numId w:val="6"/>
              </w:numPr>
              <w:tabs>
                <w:tab w:val="left" w:pos="820"/>
                <w:tab w:val="left" w:pos="821"/>
              </w:tabs>
              <w:ind w:right="262" w:firstLine="0"/>
              <w:outlineLvl w:val="0"/>
            </w:pPr>
            <w:r w:rsidRPr="00BC2FA6">
              <w:t>Fairgrounds facilities consist of multiple venues operating together in one encompassing facility. May be used for the annual fair and/or for non-fair events.</w:t>
            </w:r>
          </w:p>
          <w:p w14:paraId="547C7DB0" w14:textId="77777777" w:rsidR="00AF63AE" w:rsidRPr="00BC2FA6" w:rsidRDefault="00AF63AE" w:rsidP="00132BD3">
            <w:pPr>
              <w:pStyle w:val="ListParagraph"/>
              <w:ind w:left="360"/>
              <w:jc w:val="both"/>
              <w:rPr>
                <w:rFonts w:ascii="Times New Roman" w:hAnsi="Times New Roman" w:cs="Times New Roman"/>
                <w:b/>
                <w:bCs/>
              </w:rPr>
            </w:pPr>
          </w:p>
        </w:tc>
        <w:tc>
          <w:tcPr>
            <w:tcW w:w="6750" w:type="dxa"/>
          </w:tcPr>
          <w:p w14:paraId="46EEA03B" w14:textId="77777777" w:rsidR="00AF63AE" w:rsidRPr="00BC2FA6" w:rsidRDefault="00AF63AE" w:rsidP="00132BD3">
            <w:pPr>
              <w:rPr>
                <w:rFonts w:ascii="Times New Roman" w:hAnsi="Times New Roman" w:cs="Times New Roman"/>
                <w:b/>
                <w:bCs/>
              </w:rPr>
            </w:pPr>
          </w:p>
        </w:tc>
      </w:tr>
      <w:tr w:rsidR="00AF63AE" w:rsidRPr="00BC2FA6" w14:paraId="5B1BE5D8" w14:textId="77777777" w:rsidTr="00063D0B">
        <w:tc>
          <w:tcPr>
            <w:tcW w:w="6570" w:type="dxa"/>
          </w:tcPr>
          <w:p w14:paraId="61572218" w14:textId="4987EFDE" w:rsidR="00AF63AE" w:rsidRPr="00BC2FA6" w:rsidRDefault="00AF63AE" w:rsidP="00006681">
            <w:pPr>
              <w:pStyle w:val="BodyText"/>
              <w:numPr>
                <w:ilvl w:val="0"/>
                <w:numId w:val="14"/>
              </w:numPr>
            </w:pPr>
            <w:r w:rsidRPr="00BC2FA6">
              <w:t>Use of open and outdoor spaces (i.e. rodeo</w:t>
            </w:r>
            <w:r w:rsidRPr="00BC2FA6">
              <w:rPr>
                <w:spacing w:val="-7"/>
              </w:rPr>
              <w:t xml:space="preserve"> </w:t>
            </w:r>
            <w:r w:rsidRPr="00BC2FA6">
              <w:t>arena/bleachers)</w:t>
            </w:r>
          </w:p>
          <w:p w14:paraId="042CD7DF" w14:textId="22DEFB74" w:rsidR="00AF63AE" w:rsidRPr="00BC2FA6" w:rsidRDefault="00AF63AE" w:rsidP="00AF63AE">
            <w:pPr>
              <w:pStyle w:val="BodyText"/>
              <w:ind w:left="820"/>
            </w:pPr>
          </w:p>
        </w:tc>
        <w:tc>
          <w:tcPr>
            <w:tcW w:w="6750" w:type="dxa"/>
          </w:tcPr>
          <w:p w14:paraId="47622EB3" w14:textId="77777777" w:rsidR="00AF63AE" w:rsidRPr="00BC2FA6" w:rsidRDefault="00AF63AE" w:rsidP="00132BD3">
            <w:pPr>
              <w:rPr>
                <w:rFonts w:ascii="Times New Roman" w:hAnsi="Times New Roman" w:cs="Times New Roman"/>
              </w:rPr>
            </w:pPr>
          </w:p>
        </w:tc>
      </w:tr>
      <w:tr w:rsidR="00AF63AE" w:rsidRPr="00BC2FA6" w14:paraId="2D8D8103" w14:textId="77777777" w:rsidTr="00063D0B">
        <w:tc>
          <w:tcPr>
            <w:tcW w:w="6570" w:type="dxa"/>
          </w:tcPr>
          <w:p w14:paraId="289B2330" w14:textId="3FA89835" w:rsidR="00AF63AE" w:rsidRPr="00BC2FA6" w:rsidRDefault="00DD27A5" w:rsidP="00DD27A5">
            <w:pPr>
              <w:pStyle w:val="BodyText"/>
              <w:tabs>
                <w:tab w:val="left" w:pos="420"/>
              </w:tabs>
              <w:ind w:left="420" w:right="584" w:hanging="360"/>
            </w:pPr>
            <w:r w:rsidRPr="00BC2FA6">
              <w:t xml:space="preserve">-     </w:t>
            </w:r>
            <w:r w:rsidR="00AF63AE" w:rsidRPr="00BC2FA6">
              <w:t>Typical capacity use (i.e. at capacity for concerts,</w:t>
            </w:r>
            <w:r w:rsidR="0097580D" w:rsidRPr="00BC2FA6">
              <w:t xml:space="preserve"> </w:t>
            </w:r>
            <w:r w:rsidR="00AF63AE" w:rsidRPr="00BC2FA6">
              <w:t>marginal for other events, scarce attendees at some livestock events, etc.)</w:t>
            </w:r>
          </w:p>
          <w:p w14:paraId="651494F1" w14:textId="623F4F2A" w:rsidR="00AF63AE" w:rsidRPr="00BC2FA6" w:rsidRDefault="00006681" w:rsidP="00AF47C8">
            <w:pPr>
              <w:pStyle w:val="BodyText"/>
              <w:ind w:left="430" w:right="584" w:hanging="430"/>
            </w:pPr>
            <w:r w:rsidRPr="00BC2FA6">
              <w:t xml:space="preserve">- </w:t>
            </w:r>
            <w:r w:rsidR="00DD27A5" w:rsidRPr="00BC2FA6">
              <w:t xml:space="preserve">      </w:t>
            </w:r>
            <w:r w:rsidR="00AF63AE" w:rsidRPr="00BC2FA6">
              <w:t>The number of people on the grounds and how long they remain on the grounds at any one time are critical factors. For example, 10,000 people per day does not equate to all there at one time, all day.</w:t>
            </w:r>
          </w:p>
          <w:p w14:paraId="610F6C55" w14:textId="77777777" w:rsidR="00AF63AE" w:rsidRPr="00BC2FA6" w:rsidRDefault="00AF63AE" w:rsidP="00AF63AE">
            <w:pPr>
              <w:pStyle w:val="BodyText"/>
              <w:ind w:left="820"/>
            </w:pPr>
          </w:p>
        </w:tc>
        <w:tc>
          <w:tcPr>
            <w:tcW w:w="6750" w:type="dxa"/>
          </w:tcPr>
          <w:p w14:paraId="27BBE168" w14:textId="77777777" w:rsidR="00AF63AE" w:rsidRPr="00BC2FA6" w:rsidRDefault="00AF63AE" w:rsidP="00132BD3">
            <w:pPr>
              <w:rPr>
                <w:rFonts w:ascii="Times New Roman" w:hAnsi="Times New Roman" w:cs="Times New Roman"/>
              </w:rPr>
            </w:pPr>
          </w:p>
        </w:tc>
      </w:tr>
      <w:tr w:rsidR="00063D0B" w:rsidRPr="00BC2FA6" w14:paraId="1E862127" w14:textId="77777777" w:rsidTr="00063D0B">
        <w:tc>
          <w:tcPr>
            <w:tcW w:w="6570" w:type="dxa"/>
          </w:tcPr>
          <w:p w14:paraId="2CEA9D18" w14:textId="491D1DD5" w:rsidR="00063D0B" w:rsidRPr="00BC2FA6" w:rsidRDefault="00063D0B" w:rsidP="00063D0B">
            <w:pPr>
              <w:pStyle w:val="BodyText"/>
              <w:numPr>
                <w:ilvl w:val="0"/>
                <w:numId w:val="13"/>
              </w:numPr>
              <w:ind w:right="96"/>
            </w:pPr>
            <w:r w:rsidRPr="00BC2FA6">
              <w:t>Open air building (i.e. livestock facility with showring and bleachers, covered by roof, but open on most or all sides)</w:t>
            </w:r>
          </w:p>
          <w:p w14:paraId="584D639D" w14:textId="77777777" w:rsidR="00063D0B" w:rsidRPr="00BC2FA6" w:rsidRDefault="00063D0B" w:rsidP="00063D0B">
            <w:pPr>
              <w:rPr>
                <w:rFonts w:ascii="Times New Roman" w:hAnsi="Times New Roman" w:cs="Times New Roman"/>
              </w:rPr>
            </w:pPr>
          </w:p>
        </w:tc>
        <w:tc>
          <w:tcPr>
            <w:tcW w:w="6750" w:type="dxa"/>
          </w:tcPr>
          <w:p w14:paraId="2BF35734" w14:textId="77777777" w:rsidR="00063D0B" w:rsidRPr="00BC2FA6" w:rsidRDefault="00063D0B" w:rsidP="00063D0B">
            <w:pPr>
              <w:rPr>
                <w:rFonts w:ascii="Times New Roman" w:hAnsi="Times New Roman" w:cs="Times New Roman"/>
              </w:rPr>
            </w:pPr>
          </w:p>
        </w:tc>
      </w:tr>
      <w:tr w:rsidR="00063D0B" w:rsidRPr="00BC2FA6" w14:paraId="35D5F41F" w14:textId="77777777" w:rsidTr="00063D0B">
        <w:tc>
          <w:tcPr>
            <w:tcW w:w="6570" w:type="dxa"/>
          </w:tcPr>
          <w:p w14:paraId="7912A913" w14:textId="2A7B208C" w:rsidR="00063D0B" w:rsidRPr="00BC2FA6" w:rsidRDefault="00063D0B" w:rsidP="00063D0B">
            <w:pPr>
              <w:pStyle w:val="BodyText"/>
              <w:numPr>
                <w:ilvl w:val="0"/>
                <w:numId w:val="12"/>
              </w:numPr>
              <w:spacing w:before="1"/>
              <w:ind w:right="283"/>
            </w:pPr>
            <w:r w:rsidRPr="00BC2FA6">
              <w:t>Totally enclosed building (identify air-handling mechanism for each individual facility as that may vary amongst enclosed buildings on property)</w:t>
            </w:r>
          </w:p>
          <w:p w14:paraId="1AB29A41" w14:textId="77777777" w:rsidR="00063D0B" w:rsidRPr="00BC2FA6" w:rsidRDefault="00063D0B" w:rsidP="00063D0B">
            <w:pPr>
              <w:rPr>
                <w:rFonts w:ascii="Times New Roman" w:hAnsi="Times New Roman" w:cs="Times New Roman"/>
              </w:rPr>
            </w:pPr>
          </w:p>
        </w:tc>
        <w:tc>
          <w:tcPr>
            <w:tcW w:w="6750" w:type="dxa"/>
          </w:tcPr>
          <w:p w14:paraId="50D47539" w14:textId="77777777" w:rsidR="00063D0B" w:rsidRPr="00BC2FA6" w:rsidRDefault="00063D0B" w:rsidP="00063D0B">
            <w:pPr>
              <w:rPr>
                <w:rFonts w:ascii="Times New Roman" w:hAnsi="Times New Roman" w:cs="Times New Roman"/>
              </w:rPr>
            </w:pPr>
          </w:p>
        </w:tc>
      </w:tr>
      <w:tr w:rsidR="00063D0B" w:rsidRPr="00BC2FA6" w14:paraId="1F6FDA50" w14:textId="77777777" w:rsidTr="00063D0B">
        <w:tc>
          <w:tcPr>
            <w:tcW w:w="6570" w:type="dxa"/>
          </w:tcPr>
          <w:p w14:paraId="6C03183C" w14:textId="58FE36D6" w:rsidR="00063D0B" w:rsidRPr="00BC2FA6" w:rsidRDefault="00063D0B" w:rsidP="00063D0B">
            <w:pPr>
              <w:pStyle w:val="ListParagraph"/>
              <w:numPr>
                <w:ilvl w:val="0"/>
                <w:numId w:val="11"/>
              </w:numPr>
              <w:ind w:left="420"/>
              <w:rPr>
                <w:rFonts w:ascii="Times New Roman" w:hAnsi="Times New Roman" w:cs="Times New Roman"/>
                <w:sz w:val="24"/>
                <w:szCs w:val="24"/>
              </w:rPr>
            </w:pPr>
            <w:r w:rsidRPr="00BC2FA6">
              <w:rPr>
                <w:rFonts w:ascii="Times New Roman" w:hAnsi="Times New Roman" w:cs="Times New Roman"/>
                <w:sz w:val="24"/>
                <w:szCs w:val="24"/>
              </w:rPr>
              <w:t>Does the fairgrounds have a perimeter fence and thus ingress/egress control?</w:t>
            </w:r>
          </w:p>
        </w:tc>
        <w:tc>
          <w:tcPr>
            <w:tcW w:w="6750" w:type="dxa"/>
          </w:tcPr>
          <w:p w14:paraId="4DC5A0DE" w14:textId="4A0A47BE" w:rsidR="00063D0B" w:rsidRPr="00BC2FA6" w:rsidRDefault="00063D0B" w:rsidP="00063D0B">
            <w:pPr>
              <w:rPr>
                <w:rFonts w:ascii="Times New Roman" w:hAnsi="Times New Roman" w:cs="Times New Roman"/>
              </w:rPr>
            </w:pPr>
          </w:p>
        </w:tc>
      </w:tr>
    </w:tbl>
    <w:p w14:paraId="267F1CB1" w14:textId="77777777" w:rsidR="00790D3C" w:rsidRPr="00BC2FA6" w:rsidRDefault="00790D3C">
      <w:pPr>
        <w:rPr>
          <w:rFonts w:ascii="Times New Roman" w:hAnsi="Times New Roman" w:cs="Times New Roman"/>
        </w:rPr>
      </w:pPr>
      <w:r w:rsidRPr="00BC2FA6">
        <w:rPr>
          <w:rFonts w:ascii="Times New Roman" w:hAnsi="Times New Roman" w:cs="Times New Roman"/>
        </w:rPr>
        <w:br w:type="page"/>
      </w:r>
    </w:p>
    <w:tbl>
      <w:tblPr>
        <w:tblStyle w:val="TableGrid"/>
        <w:tblW w:w="13320" w:type="dxa"/>
        <w:tblInd w:w="-185" w:type="dxa"/>
        <w:tblLook w:val="04A0" w:firstRow="1" w:lastRow="0" w:firstColumn="1" w:lastColumn="0" w:noHBand="0" w:noVBand="1"/>
      </w:tblPr>
      <w:tblGrid>
        <w:gridCol w:w="6570"/>
        <w:gridCol w:w="6750"/>
      </w:tblGrid>
      <w:tr w:rsidR="00790D3C" w:rsidRPr="00BC2FA6" w14:paraId="1867C0E6" w14:textId="77777777" w:rsidTr="006E00A8">
        <w:tc>
          <w:tcPr>
            <w:tcW w:w="6570" w:type="dxa"/>
            <w:shd w:val="clear" w:color="auto" w:fill="C5E0B3" w:themeFill="accent6" w:themeFillTint="66"/>
          </w:tcPr>
          <w:p w14:paraId="14983178" w14:textId="2E96B1D2" w:rsidR="00790D3C" w:rsidRPr="00BC2FA6" w:rsidRDefault="00790D3C" w:rsidP="00790D3C">
            <w:pPr>
              <w:pStyle w:val="ListParagraph"/>
              <w:numPr>
                <w:ilvl w:val="0"/>
                <w:numId w:val="6"/>
              </w:numPr>
              <w:rPr>
                <w:rFonts w:ascii="Times New Roman" w:hAnsi="Times New Roman" w:cs="Times New Roman"/>
                <w:b/>
                <w:sz w:val="24"/>
              </w:rPr>
            </w:pPr>
            <w:r w:rsidRPr="00BC2FA6">
              <w:rPr>
                <w:rFonts w:ascii="Times New Roman" w:hAnsi="Times New Roman" w:cs="Times New Roman"/>
                <w:b/>
                <w:bCs/>
              </w:rPr>
              <w:lastRenderedPageBreak/>
              <w:t xml:space="preserve"> </w:t>
            </w:r>
          </w:p>
        </w:tc>
        <w:tc>
          <w:tcPr>
            <w:tcW w:w="6750" w:type="dxa"/>
            <w:shd w:val="clear" w:color="auto" w:fill="C5E0B3" w:themeFill="accent6" w:themeFillTint="66"/>
          </w:tcPr>
          <w:p w14:paraId="2DAE7268" w14:textId="63C1DC9B" w:rsidR="00790D3C" w:rsidRPr="00BC2FA6" w:rsidRDefault="00790D3C" w:rsidP="00790D3C">
            <w:pPr>
              <w:jc w:val="center"/>
              <w:rPr>
                <w:rFonts w:ascii="Times New Roman" w:hAnsi="Times New Roman" w:cs="Times New Roman"/>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063D0B" w:rsidRPr="00BC2FA6" w14:paraId="71A5EE55" w14:textId="77777777" w:rsidTr="00063D0B">
        <w:tc>
          <w:tcPr>
            <w:tcW w:w="6570" w:type="dxa"/>
          </w:tcPr>
          <w:p w14:paraId="1C98AA5D" w14:textId="6638A782" w:rsidR="00063D0B" w:rsidRPr="00BC2FA6" w:rsidRDefault="00063D0B" w:rsidP="00063D0B">
            <w:pPr>
              <w:pStyle w:val="ListParagraph"/>
              <w:numPr>
                <w:ilvl w:val="0"/>
                <w:numId w:val="6"/>
              </w:numPr>
              <w:rPr>
                <w:rFonts w:ascii="Times New Roman" w:hAnsi="Times New Roman" w:cs="Times New Roman"/>
              </w:rPr>
            </w:pPr>
            <w:r w:rsidRPr="00BC2FA6">
              <w:rPr>
                <w:rFonts w:ascii="Times New Roman" w:hAnsi="Times New Roman" w:cs="Times New Roman"/>
                <w:b/>
                <w:sz w:val="24"/>
              </w:rPr>
              <w:t>2.  Conduct a risk assessment and analysis of all program areas of the fair to determine feasibility and capability for each and review with the health authority</w:t>
            </w:r>
          </w:p>
        </w:tc>
        <w:tc>
          <w:tcPr>
            <w:tcW w:w="6750" w:type="dxa"/>
          </w:tcPr>
          <w:p w14:paraId="27CC6B55" w14:textId="77777777" w:rsidR="00063D0B" w:rsidRPr="00BC2FA6" w:rsidRDefault="00063D0B" w:rsidP="00063D0B">
            <w:pPr>
              <w:rPr>
                <w:rFonts w:ascii="Times New Roman" w:hAnsi="Times New Roman" w:cs="Times New Roman"/>
              </w:rPr>
            </w:pPr>
          </w:p>
        </w:tc>
      </w:tr>
      <w:tr w:rsidR="00063D0B" w:rsidRPr="00BC2FA6" w14:paraId="3FEB36D7" w14:textId="77777777" w:rsidTr="00063D0B">
        <w:trPr>
          <w:trHeight w:val="547"/>
        </w:trPr>
        <w:tc>
          <w:tcPr>
            <w:tcW w:w="6570" w:type="dxa"/>
            <w:vAlign w:val="center"/>
          </w:tcPr>
          <w:p w14:paraId="75F5DA68" w14:textId="04D4ECA7" w:rsidR="00063D0B" w:rsidRPr="00BC2FA6" w:rsidRDefault="00063D0B" w:rsidP="00063D0B">
            <w:pPr>
              <w:rPr>
                <w:rFonts w:ascii="Times New Roman" w:hAnsi="Times New Roman" w:cs="Times New Roman"/>
              </w:rPr>
            </w:pPr>
            <w:r w:rsidRPr="00BC2FA6">
              <w:rPr>
                <w:rFonts w:ascii="Times New Roman" w:hAnsi="Times New Roman" w:cs="Times New Roman"/>
                <w:sz w:val="24"/>
              </w:rPr>
              <w:t>Livestock/Horse</w:t>
            </w:r>
            <w:r w:rsidRPr="00BC2FA6">
              <w:rPr>
                <w:rFonts w:ascii="Times New Roman" w:hAnsi="Times New Roman" w:cs="Times New Roman"/>
                <w:spacing w:val="-2"/>
                <w:sz w:val="24"/>
              </w:rPr>
              <w:t xml:space="preserve"> </w:t>
            </w:r>
            <w:r w:rsidRPr="00BC2FA6">
              <w:rPr>
                <w:rFonts w:ascii="Times New Roman" w:hAnsi="Times New Roman" w:cs="Times New Roman"/>
                <w:sz w:val="24"/>
              </w:rPr>
              <w:t>Shows</w:t>
            </w:r>
            <w:r w:rsidRPr="00BC2FA6">
              <w:rPr>
                <w:rFonts w:ascii="Times New Roman" w:hAnsi="Times New Roman" w:cs="Times New Roman"/>
                <w:spacing w:val="-1"/>
                <w:sz w:val="24"/>
              </w:rPr>
              <w:t xml:space="preserve"> </w:t>
            </w:r>
            <w:r w:rsidRPr="00BC2FA6">
              <w:rPr>
                <w:rFonts w:ascii="Times New Roman" w:hAnsi="Times New Roman" w:cs="Times New Roman"/>
                <w:sz w:val="24"/>
              </w:rPr>
              <w:t>(inside)</w:t>
            </w:r>
            <w:r w:rsidRPr="00BC2FA6">
              <w:rPr>
                <w:rFonts w:ascii="Times New Roman" w:hAnsi="Times New Roman" w:cs="Times New Roman"/>
                <w:sz w:val="24"/>
              </w:rPr>
              <w:tab/>
            </w:r>
            <w:r w:rsidRPr="00BC2FA6">
              <w:rPr>
                <w:rFonts w:ascii="Times New Roman" w:hAnsi="Times New Roman" w:cs="Times New Roman"/>
                <w:sz w:val="24"/>
              </w:rPr>
              <w:tab/>
            </w:r>
          </w:p>
        </w:tc>
        <w:tc>
          <w:tcPr>
            <w:tcW w:w="6750" w:type="dxa"/>
          </w:tcPr>
          <w:p w14:paraId="73C8B194" w14:textId="77777777" w:rsidR="00063D0B" w:rsidRPr="00BC2FA6" w:rsidRDefault="00063D0B" w:rsidP="00063D0B">
            <w:pPr>
              <w:rPr>
                <w:rFonts w:ascii="Times New Roman" w:hAnsi="Times New Roman" w:cs="Times New Roman"/>
              </w:rPr>
            </w:pPr>
          </w:p>
        </w:tc>
      </w:tr>
      <w:tr w:rsidR="00063D0B" w:rsidRPr="00BC2FA6" w14:paraId="01A3C76C" w14:textId="77777777" w:rsidTr="00063D0B">
        <w:trPr>
          <w:trHeight w:val="547"/>
        </w:trPr>
        <w:tc>
          <w:tcPr>
            <w:tcW w:w="6570" w:type="dxa"/>
            <w:vAlign w:val="center"/>
          </w:tcPr>
          <w:p w14:paraId="3DA3B5DD" w14:textId="0EE6B995" w:rsidR="00063D0B" w:rsidRPr="00BC2FA6" w:rsidRDefault="00063D0B" w:rsidP="00063D0B">
            <w:pPr>
              <w:rPr>
                <w:rFonts w:ascii="Times New Roman" w:hAnsi="Times New Roman" w:cs="Times New Roman"/>
              </w:rPr>
            </w:pPr>
            <w:r w:rsidRPr="00BC2FA6">
              <w:rPr>
                <w:rFonts w:ascii="Times New Roman" w:hAnsi="Times New Roman" w:cs="Times New Roman"/>
                <w:sz w:val="24"/>
              </w:rPr>
              <w:t>Livestock/Horse Shows (outside)</w:t>
            </w:r>
          </w:p>
        </w:tc>
        <w:tc>
          <w:tcPr>
            <w:tcW w:w="6750" w:type="dxa"/>
          </w:tcPr>
          <w:p w14:paraId="4C84BE5E" w14:textId="77777777" w:rsidR="00063D0B" w:rsidRPr="00BC2FA6" w:rsidRDefault="00063D0B" w:rsidP="00063D0B">
            <w:pPr>
              <w:rPr>
                <w:rFonts w:ascii="Times New Roman" w:hAnsi="Times New Roman" w:cs="Times New Roman"/>
              </w:rPr>
            </w:pPr>
          </w:p>
        </w:tc>
      </w:tr>
      <w:tr w:rsidR="00063D0B" w:rsidRPr="00BC2FA6" w14:paraId="3DF094D0" w14:textId="77777777" w:rsidTr="00063D0B">
        <w:trPr>
          <w:trHeight w:val="547"/>
        </w:trPr>
        <w:tc>
          <w:tcPr>
            <w:tcW w:w="6570" w:type="dxa"/>
            <w:vAlign w:val="center"/>
          </w:tcPr>
          <w:p w14:paraId="2F8CDC6D" w14:textId="17C5A70C" w:rsidR="00063D0B" w:rsidRPr="00BC2FA6" w:rsidRDefault="00063D0B" w:rsidP="00063D0B">
            <w:pPr>
              <w:rPr>
                <w:rFonts w:ascii="Times New Roman" w:hAnsi="Times New Roman" w:cs="Times New Roman"/>
                <w:sz w:val="24"/>
              </w:rPr>
            </w:pPr>
            <w:r w:rsidRPr="00BC2FA6">
              <w:rPr>
                <w:rFonts w:ascii="Times New Roman" w:hAnsi="Times New Roman" w:cs="Times New Roman"/>
                <w:sz w:val="24"/>
              </w:rPr>
              <w:t>Horse Pull (indoors)</w:t>
            </w:r>
          </w:p>
        </w:tc>
        <w:tc>
          <w:tcPr>
            <w:tcW w:w="6750" w:type="dxa"/>
          </w:tcPr>
          <w:p w14:paraId="49F10243" w14:textId="77777777" w:rsidR="00063D0B" w:rsidRPr="00BC2FA6" w:rsidRDefault="00063D0B" w:rsidP="00063D0B">
            <w:pPr>
              <w:rPr>
                <w:rFonts w:ascii="Times New Roman" w:hAnsi="Times New Roman" w:cs="Times New Roman"/>
              </w:rPr>
            </w:pPr>
          </w:p>
        </w:tc>
      </w:tr>
      <w:tr w:rsidR="00063D0B" w:rsidRPr="00BC2FA6" w14:paraId="6A5AD664" w14:textId="77777777" w:rsidTr="00063D0B">
        <w:trPr>
          <w:trHeight w:val="547"/>
        </w:trPr>
        <w:tc>
          <w:tcPr>
            <w:tcW w:w="6570" w:type="dxa"/>
            <w:vAlign w:val="center"/>
          </w:tcPr>
          <w:p w14:paraId="69ECD18B" w14:textId="14A62931" w:rsidR="00063D0B" w:rsidRPr="00BC2FA6" w:rsidRDefault="00063D0B" w:rsidP="00063D0B">
            <w:pPr>
              <w:rPr>
                <w:rFonts w:ascii="Times New Roman" w:hAnsi="Times New Roman" w:cs="Times New Roman"/>
                <w:sz w:val="24"/>
              </w:rPr>
            </w:pPr>
            <w:r w:rsidRPr="00BC2FA6">
              <w:rPr>
                <w:rFonts w:ascii="Times New Roman" w:hAnsi="Times New Roman" w:cs="Times New Roman"/>
                <w:sz w:val="24"/>
              </w:rPr>
              <w:t>Horse Pull (outdoors)</w:t>
            </w:r>
          </w:p>
        </w:tc>
        <w:tc>
          <w:tcPr>
            <w:tcW w:w="6750" w:type="dxa"/>
          </w:tcPr>
          <w:p w14:paraId="3D2FB5B6" w14:textId="77777777" w:rsidR="00063D0B" w:rsidRPr="00BC2FA6" w:rsidRDefault="00063D0B" w:rsidP="00063D0B">
            <w:pPr>
              <w:rPr>
                <w:rFonts w:ascii="Times New Roman" w:hAnsi="Times New Roman" w:cs="Times New Roman"/>
              </w:rPr>
            </w:pPr>
          </w:p>
        </w:tc>
      </w:tr>
      <w:tr w:rsidR="00063D0B" w:rsidRPr="00BC2FA6" w14:paraId="2FF94561" w14:textId="77777777" w:rsidTr="00063D0B">
        <w:trPr>
          <w:trHeight w:val="547"/>
        </w:trPr>
        <w:tc>
          <w:tcPr>
            <w:tcW w:w="6570" w:type="dxa"/>
            <w:vAlign w:val="center"/>
          </w:tcPr>
          <w:p w14:paraId="737F2498" w14:textId="5FE2F106" w:rsidR="00063D0B" w:rsidRPr="00BC2FA6" w:rsidRDefault="00063D0B" w:rsidP="00063D0B">
            <w:pPr>
              <w:rPr>
                <w:rFonts w:ascii="Times New Roman" w:hAnsi="Times New Roman" w:cs="Times New Roman"/>
              </w:rPr>
            </w:pPr>
            <w:r w:rsidRPr="00BC2FA6">
              <w:rPr>
                <w:rFonts w:ascii="Times New Roman" w:hAnsi="Times New Roman" w:cs="Times New Roman"/>
              </w:rPr>
              <w:t>Truck/Tractor Pulls</w:t>
            </w:r>
          </w:p>
        </w:tc>
        <w:tc>
          <w:tcPr>
            <w:tcW w:w="6750" w:type="dxa"/>
          </w:tcPr>
          <w:p w14:paraId="6FABE190" w14:textId="77777777" w:rsidR="00063D0B" w:rsidRPr="00BC2FA6" w:rsidRDefault="00063D0B" w:rsidP="00063D0B">
            <w:pPr>
              <w:rPr>
                <w:rFonts w:ascii="Times New Roman" w:hAnsi="Times New Roman" w:cs="Times New Roman"/>
              </w:rPr>
            </w:pPr>
          </w:p>
        </w:tc>
      </w:tr>
      <w:tr w:rsidR="00063D0B" w:rsidRPr="00BC2FA6" w14:paraId="4637CCF9" w14:textId="77777777" w:rsidTr="00063D0B">
        <w:trPr>
          <w:trHeight w:val="547"/>
        </w:trPr>
        <w:tc>
          <w:tcPr>
            <w:tcW w:w="6570" w:type="dxa"/>
            <w:vAlign w:val="center"/>
          </w:tcPr>
          <w:p w14:paraId="598A05B2" w14:textId="0FF727FC" w:rsidR="00063D0B" w:rsidRPr="00BC2FA6" w:rsidRDefault="00063D0B" w:rsidP="00063D0B">
            <w:pPr>
              <w:rPr>
                <w:rFonts w:ascii="Times New Roman" w:hAnsi="Times New Roman" w:cs="Times New Roman"/>
              </w:rPr>
            </w:pPr>
            <w:r w:rsidRPr="00BC2FA6">
              <w:rPr>
                <w:rFonts w:ascii="Times New Roman" w:hAnsi="Times New Roman" w:cs="Times New Roman"/>
              </w:rPr>
              <w:t>Demolition Derby</w:t>
            </w:r>
          </w:p>
        </w:tc>
        <w:tc>
          <w:tcPr>
            <w:tcW w:w="6750" w:type="dxa"/>
          </w:tcPr>
          <w:p w14:paraId="1F09636B" w14:textId="77777777" w:rsidR="00063D0B" w:rsidRPr="00BC2FA6" w:rsidRDefault="00063D0B" w:rsidP="00063D0B">
            <w:pPr>
              <w:rPr>
                <w:rFonts w:ascii="Times New Roman" w:hAnsi="Times New Roman" w:cs="Times New Roman"/>
              </w:rPr>
            </w:pPr>
          </w:p>
        </w:tc>
      </w:tr>
      <w:tr w:rsidR="00063D0B" w:rsidRPr="00BC2FA6" w14:paraId="45829C39" w14:textId="77777777" w:rsidTr="00063D0B">
        <w:trPr>
          <w:trHeight w:val="547"/>
        </w:trPr>
        <w:tc>
          <w:tcPr>
            <w:tcW w:w="6570" w:type="dxa"/>
            <w:vAlign w:val="center"/>
          </w:tcPr>
          <w:p w14:paraId="08E75BA8" w14:textId="32D79814" w:rsidR="00063D0B" w:rsidRPr="00BC2FA6" w:rsidRDefault="00063D0B" w:rsidP="00063D0B">
            <w:pPr>
              <w:rPr>
                <w:rFonts w:ascii="Times New Roman" w:hAnsi="Times New Roman" w:cs="Times New Roman"/>
              </w:rPr>
            </w:pPr>
            <w:r w:rsidRPr="00BC2FA6">
              <w:rPr>
                <w:rFonts w:ascii="Times New Roman" w:hAnsi="Times New Roman" w:cs="Times New Roman"/>
              </w:rPr>
              <w:t>Equipment Demonstrations</w:t>
            </w:r>
          </w:p>
        </w:tc>
        <w:tc>
          <w:tcPr>
            <w:tcW w:w="6750" w:type="dxa"/>
          </w:tcPr>
          <w:p w14:paraId="2EB3DF19" w14:textId="77777777" w:rsidR="00063D0B" w:rsidRPr="00BC2FA6" w:rsidRDefault="00063D0B" w:rsidP="00063D0B">
            <w:pPr>
              <w:rPr>
                <w:rFonts w:ascii="Times New Roman" w:hAnsi="Times New Roman" w:cs="Times New Roman"/>
              </w:rPr>
            </w:pPr>
          </w:p>
        </w:tc>
      </w:tr>
      <w:tr w:rsidR="00063D0B" w:rsidRPr="00BC2FA6" w14:paraId="5C3FE805" w14:textId="77777777" w:rsidTr="00063D0B">
        <w:trPr>
          <w:trHeight w:val="547"/>
        </w:trPr>
        <w:tc>
          <w:tcPr>
            <w:tcW w:w="6570" w:type="dxa"/>
            <w:vAlign w:val="center"/>
          </w:tcPr>
          <w:p w14:paraId="3EAFFDE4" w14:textId="4586E842" w:rsidR="00063D0B" w:rsidRPr="00BC2FA6" w:rsidRDefault="00063D0B" w:rsidP="00063D0B">
            <w:pPr>
              <w:rPr>
                <w:rFonts w:ascii="Times New Roman" w:hAnsi="Times New Roman" w:cs="Times New Roman"/>
              </w:rPr>
            </w:pPr>
            <w:r w:rsidRPr="00BC2FA6">
              <w:rPr>
                <w:rFonts w:ascii="Times New Roman" w:hAnsi="Times New Roman" w:cs="Times New Roman"/>
              </w:rPr>
              <w:t>Petting Zoo</w:t>
            </w:r>
          </w:p>
        </w:tc>
        <w:tc>
          <w:tcPr>
            <w:tcW w:w="6750" w:type="dxa"/>
          </w:tcPr>
          <w:p w14:paraId="00ABDCBD" w14:textId="77777777" w:rsidR="00063D0B" w:rsidRPr="00BC2FA6" w:rsidRDefault="00063D0B" w:rsidP="00063D0B">
            <w:pPr>
              <w:rPr>
                <w:rFonts w:ascii="Times New Roman" w:hAnsi="Times New Roman" w:cs="Times New Roman"/>
              </w:rPr>
            </w:pPr>
          </w:p>
        </w:tc>
      </w:tr>
      <w:tr w:rsidR="00063D0B" w:rsidRPr="00BC2FA6" w14:paraId="13EACF20" w14:textId="77777777" w:rsidTr="00063D0B">
        <w:trPr>
          <w:trHeight w:val="547"/>
        </w:trPr>
        <w:tc>
          <w:tcPr>
            <w:tcW w:w="6570" w:type="dxa"/>
            <w:vAlign w:val="center"/>
          </w:tcPr>
          <w:p w14:paraId="1AB4EBD9" w14:textId="6389134D" w:rsidR="00063D0B" w:rsidRPr="00BC2FA6" w:rsidRDefault="00063D0B" w:rsidP="00063D0B">
            <w:pPr>
              <w:rPr>
                <w:rFonts w:ascii="Times New Roman" w:hAnsi="Times New Roman" w:cs="Times New Roman"/>
              </w:rPr>
            </w:pPr>
            <w:r w:rsidRPr="00BC2FA6">
              <w:rPr>
                <w:rFonts w:ascii="Times New Roman" w:hAnsi="Times New Roman" w:cs="Times New Roman"/>
              </w:rPr>
              <w:t>Agricultural Education Centre</w:t>
            </w:r>
          </w:p>
        </w:tc>
        <w:tc>
          <w:tcPr>
            <w:tcW w:w="6750" w:type="dxa"/>
          </w:tcPr>
          <w:p w14:paraId="29C8B595" w14:textId="77777777" w:rsidR="00063D0B" w:rsidRPr="00BC2FA6" w:rsidRDefault="00063D0B" w:rsidP="00063D0B">
            <w:pPr>
              <w:rPr>
                <w:rFonts w:ascii="Times New Roman" w:hAnsi="Times New Roman" w:cs="Times New Roman"/>
              </w:rPr>
            </w:pPr>
          </w:p>
        </w:tc>
      </w:tr>
      <w:tr w:rsidR="00063D0B" w:rsidRPr="00BC2FA6" w14:paraId="1070DEA8" w14:textId="77777777" w:rsidTr="00063D0B">
        <w:trPr>
          <w:trHeight w:val="547"/>
        </w:trPr>
        <w:tc>
          <w:tcPr>
            <w:tcW w:w="6570" w:type="dxa"/>
            <w:vAlign w:val="center"/>
          </w:tcPr>
          <w:p w14:paraId="3D51052E" w14:textId="166332E4" w:rsidR="00063D0B" w:rsidRPr="00BC2FA6" w:rsidRDefault="00063D0B" w:rsidP="00063D0B">
            <w:pPr>
              <w:rPr>
                <w:rFonts w:ascii="Times New Roman" w:hAnsi="Times New Roman" w:cs="Times New Roman"/>
              </w:rPr>
            </w:pPr>
            <w:r w:rsidRPr="00BC2FA6">
              <w:rPr>
                <w:rFonts w:ascii="Times New Roman" w:hAnsi="Times New Roman" w:cs="Times New Roman"/>
              </w:rPr>
              <w:t>Talent / Dance / Musical Competitions</w:t>
            </w:r>
          </w:p>
        </w:tc>
        <w:tc>
          <w:tcPr>
            <w:tcW w:w="6750" w:type="dxa"/>
          </w:tcPr>
          <w:p w14:paraId="684093BE" w14:textId="77777777" w:rsidR="00063D0B" w:rsidRPr="00BC2FA6" w:rsidRDefault="00063D0B" w:rsidP="00063D0B">
            <w:pPr>
              <w:rPr>
                <w:rFonts w:ascii="Times New Roman" w:hAnsi="Times New Roman" w:cs="Times New Roman"/>
              </w:rPr>
            </w:pPr>
          </w:p>
        </w:tc>
      </w:tr>
      <w:tr w:rsidR="00063D0B" w:rsidRPr="00BC2FA6" w14:paraId="1393D4CE" w14:textId="77777777" w:rsidTr="00063D0B">
        <w:trPr>
          <w:trHeight w:val="547"/>
        </w:trPr>
        <w:tc>
          <w:tcPr>
            <w:tcW w:w="6570" w:type="dxa"/>
            <w:vAlign w:val="center"/>
          </w:tcPr>
          <w:p w14:paraId="020296D8" w14:textId="24769AC3" w:rsidR="00063D0B" w:rsidRPr="00BC2FA6" w:rsidRDefault="00063D0B" w:rsidP="00063D0B">
            <w:pPr>
              <w:rPr>
                <w:rFonts w:ascii="Times New Roman" w:hAnsi="Times New Roman" w:cs="Times New Roman"/>
              </w:rPr>
            </w:pPr>
            <w:r w:rsidRPr="00BC2FA6">
              <w:rPr>
                <w:rFonts w:ascii="Times New Roman" w:hAnsi="Times New Roman" w:cs="Times New Roman"/>
              </w:rPr>
              <w:t>Sporting Events / Tournaments</w:t>
            </w:r>
          </w:p>
        </w:tc>
        <w:tc>
          <w:tcPr>
            <w:tcW w:w="6750" w:type="dxa"/>
          </w:tcPr>
          <w:p w14:paraId="38619B69" w14:textId="77777777" w:rsidR="00063D0B" w:rsidRPr="00BC2FA6" w:rsidRDefault="00063D0B" w:rsidP="00063D0B">
            <w:pPr>
              <w:rPr>
                <w:rFonts w:ascii="Times New Roman" w:hAnsi="Times New Roman" w:cs="Times New Roman"/>
              </w:rPr>
            </w:pPr>
          </w:p>
        </w:tc>
      </w:tr>
      <w:tr w:rsidR="00063D0B" w:rsidRPr="00BC2FA6" w14:paraId="66C98171" w14:textId="77777777" w:rsidTr="00063D0B">
        <w:trPr>
          <w:trHeight w:val="547"/>
        </w:trPr>
        <w:tc>
          <w:tcPr>
            <w:tcW w:w="6570" w:type="dxa"/>
            <w:vAlign w:val="center"/>
          </w:tcPr>
          <w:p w14:paraId="4645F237" w14:textId="3ED5CB86" w:rsidR="00063D0B" w:rsidRPr="00BC2FA6" w:rsidRDefault="00063D0B" w:rsidP="00063D0B">
            <w:pPr>
              <w:rPr>
                <w:rFonts w:ascii="Times New Roman" w:hAnsi="Times New Roman" w:cs="Times New Roman"/>
              </w:rPr>
            </w:pPr>
            <w:r w:rsidRPr="00BC2FA6">
              <w:rPr>
                <w:rFonts w:ascii="Times New Roman" w:hAnsi="Times New Roman" w:cs="Times New Roman"/>
              </w:rPr>
              <w:t>Food &amp;</w:t>
            </w:r>
            <w:r w:rsidRPr="00BC2FA6">
              <w:rPr>
                <w:rFonts w:ascii="Times New Roman" w:hAnsi="Times New Roman" w:cs="Times New Roman"/>
                <w:spacing w:val="-2"/>
              </w:rPr>
              <w:t xml:space="preserve"> </w:t>
            </w:r>
            <w:r w:rsidRPr="00BC2FA6">
              <w:rPr>
                <w:rFonts w:ascii="Times New Roman" w:hAnsi="Times New Roman" w:cs="Times New Roman"/>
              </w:rPr>
              <w:t>Beverage</w:t>
            </w:r>
            <w:r w:rsidRPr="00BC2FA6">
              <w:rPr>
                <w:rFonts w:ascii="Times New Roman" w:hAnsi="Times New Roman" w:cs="Times New Roman"/>
                <w:spacing w:val="-1"/>
              </w:rPr>
              <w:t xml:space="preserve"> </w:t>
            </w:r>
            <w:r w:rsidRPr="00BC2FA6">
              <w:rPr>
                <w:rFonts w:ascii="Times New Roman" w:hAnsi="Times New Roman" w:cs="Times New Roman"/>
              </w:rPr>
              <w:t>(outside)</w:t>
            </w:r>
            <w:r w:rsidRPr="00BC2FA6">
              <w:rPr>
                <w:rFonts w:ascii="Times New Roman" w:hAnsi="Times New Roman" w:cs="Times New Roman"/>
              </w:rPr>
              <w:tab/>
            </w:r>
          </w:p>
        </w:tc>
        <w:tc>
          <w:tcPr>
            <w:tcW w:w="6750" w:type="dxa"/>
          </w:tcPr>
          <w:p w14:paraId="046A0C63" w14:textId="77777777" w:rsidR="00063D0B" w:rsidRPr="00BC2FA6" w:rsidRDefault="00063D0B" w:rsidP="00063D0B">
            <w:pPr>
              <w:rPr>
                <w:rFonts w:ascii="Times New Roman" w:hAnsi="Times New Roman" w:cs="Times New Roman"/>
              </w:rPr>
            </w:pPr>
          </w:p>
        </w:tc>
      </w:tr>
      <w:tr w:rsidR="00063D0B" w:rsidRPr="00BC2FA6" w14:paraId="551669F4" w14:textId="77777777" w:rsidTr="00063D0B">
        <w:trPr>
          <w:trHeight w:val="547"/>
        </w:trPr>
        <w:tc>
          <w:tcPr>
            <w:tcW w:w="6570" w:type="dxa"/>
            <w:vAlign w:val="center"/>
          </w:tcPr>
          <w:p w14:paraId="372BDB30" w14:textId="15BA17E4" w:rsidR="00063D0B" w:rsidRPr="00BC2FA6" w:rsidRDefault="00063D0B" w:rsidP="00063D0B">
            <w:pPr>
              <w:rPr>
                <w:rFonts w:ascii="Times New Roman" w:hAnsi="Times New Roman" w:cs="Times New Roman"/>
              </w:rPr>
            </w:pPr>
            <w:r w:rsidRPr="00BC2FA6">
              <w:rPr>
                <w:rFonts w:ascii="Times New Roman" w:hAnsi="Times New Roman" w:cs="Times New Roman"/>
              </w:rPr>
              <w:t>Food &amp; Beverage</w:t>
            </w:r>
            <w:r w:rsidRPr="00BC2FA6">
              <w:rPr>
                <w:rFonts w:ascii="Times New Roman" w:hAnsi="Times New Roman" w:cs="Times New Roman"/>
                <w:spacing w:val="-1"/>
              </w:rPr>
              <w:t xml:space="preserve"> </w:t>
            </w:r>
            <w:r w:rsidRPr="00BC2FA6">
              <w:rPr>
                <w:rFonts w:ascii="Times New Roman" w:hAnsi="Times New Roman" w:cs="Times New Roman"/>
              </w:rPr>
              <w:t>(inside)</w:t>
            </w:r>
          </w:p>
        </w:tc>
        <w:tc>
          <w:tcPr>
            <w:tcW w:w="6750" w:type="dxa"/>
          </w:tcPr>
          <w:p w14:paraId="288483BA" w14:textId="77777777" w:rsidR="00063D0B" w:rsidRPr="00BC2FA6" w:rsidRDefault="00063D0B" w:rsidP="00063D0B">
            <w:pPr>
              <w:rPr>
                <w:rFonts w:ascii="Times New Roman" w:hAnsi="Times New Roman" w:cs="Times New Roman"/>
              </w:rPr>
            </w:pPr>
          </w:p>
        </w:tc>
      </w:tr>
      <w:tr w:rsidR="00063D0B" w:rsidRPr="00BC2FA6" w14:paraId="621081EE" w14:textId="77777777" w:rsidTr="00063D0B">
        <w:trPr>
          <w:trHeight w:val="547"/>
        </w:trPr>
        <w:tc>
          <w:tcPr>
            <w:tcW w:w="6570" w:type="dxa"/>
            <w:vAlign w:val="center"/>
          </w:tcPr>
          <w:p w14:paraId="57EB9998" w14:textId="5CB2D7DF" w:rsidR="00063D0B" w:rsidRPr="00BC2FA6" w:rsidRDefault="00063D0B" w:rsidP="00063D0B">
            <w:pPr>
              <w:rPr>
                <w:rFonts w:ascii="Times New Roman" w:hAnsi="Times New Roman" w:cs="Times New Roman"/>
              </w:rPr>
            </w:pPr>
            <w:r w:rsidRPr="00BC2FA6">
              <w:rPr>
                <w:rFonts w:ascii="Times New Roman" w:hAnsi="Times New Roman" w:cs="Times New Roman"/>
                <w:sz w:val="24"/>
              </w:rPr>
              <w:t>Commercial Exhibits</w:t>
            </w:r>
            <w:r w:rsidRPr="00BC2FA6">
              <w:rPr>
                <w:rFonts w:ascii="Times New Roman" w:hAnsi="Times New Roman" w:cs="Times New Roman"/>
                <w:spacing w:val="-1"/>
                <w:sz w:val="24"/>
              </w:rPr>
              <w:t xml:space="preserve"> </w:t>
            </w:r>
            <w:r w:rsidRPr="00BC2FA6">
              <w:rPr>
                <w:rFonts w:ascii="Times New Roman" w:hAnsi="Times New Roman" w:cs="Times New Roman"/>
                <w:sz w:val="24"/>
              </w:rPr>
              <w:t>(inside)</w:t>
            </w:r>
          </w:p>
        </w:tc>
        <w:tc>
          <w:tcPr>
            <w:tcW w:w="6750" w:type="dxa"/>
          </w:tcPr>
          <w:p w14:paraId="047041E7" w14:textId="77777777" w:rsidR="00063D0B" w:rsidRPr="00BC2FA6" w:rsidRDefault="00063D0B" w:rsidP="00063D0B">
            <w:pPr>
              <w:rPr>
                <w:rFonts w:ascii="Times New Roman" w:hAnsi="Times New Roman" w:cs="Times New Roman"/>
              </w:rPr>
            </w:pPr>
          </w:p>
        </w:tc>
      </w:tr>
      <w:tr w:rsidR="00790D3C" w:rsidRPr="00BC2FA6" w14:paraId="655191FB" w14:textId="77777777" w:rsidTr="00FC26F9">
        <w:trPr>
          <w:trHeight w:val="440"/>
        </w:trPr>
        <w:tc>
          <w:tcPr>
            <w:tcW w:w="6570" w:type="dxa"/>
            <w:shd w:val="clear" w:color="auto" w:fill="C5E0B3" w:themeFill="accent6" w:themeFillTint="66"/>
          </w:tcPr>
          <w:p w14:paraId="0AECE4DF" w14:textId="3DFC0632" w:rsidR="00790D3C" w:rsidRPr="00BC2FA6" w:rsidRDefault="00790D3C" w:rsidP="00790D3C">
            <w:pPr>
              <w:rPr>
                <w:rFonts w:ascii="Times New Roman" w:hAnsi="Times New Roman" w:cs="Times New Roman"/>
                <w:sz w:val="24"/>
              </w:rPr>
            </w:pPr>
            <w:r w:rsidRPr="00BC2FA6">
              <w:rPr>
                <w:rFonts w:ascii="Times New Roman" w:hAnsi="Times New Roman" w:cs="Times New Roman"/>
                <w:b/>
                <w:bCs/>
              </w:rPr>
              <w:lastRenderedPageBreak/>
              <w:t xml:space="preserve"> </w:t>
            </w:r>
          </w:p>
        </w:tc>
        <w:tc>
          <w:tcPr>
            <w:tcW w:w="6750" w:type="dxa"/>
            <w:shd w:val="clear" w:color="auto" w:fill="C5E0B3" w:themeFill="accent6" w:themeFillTint="66"/>
            <w:vAlign w:val="center"/>
          </w:tcPr>
          <w:p w14:paraId="3D14E2E7" w14:textId="68DBA292" w:rsidR="00790D3C" w:rsidRPr="00BC2FA6" w:rsidRDefault="00790D3C" w:rsidP="00FC26F9">
            <w:pPr>
              <w:jc w:val="center"/>
              <w:rPr>
                <w:rFonts w:ascii="Times New Roman" w:hAnsi="Times New Roman" w:cs="Times New Roman"/>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063D0B" w:rsidRPr="00BC2FA6" w14:paraId="4F05D699" w14:textId="77777777" w:rsidTr="00063D0B">
        <w:trPr>
          <w:trHeight w:val="547"/>
        </w:trPr>
        <w:tc>
          <w:tcPr>
            <w:tcW w:w="6570" w:type="dxa"/>
            <w:vAlign w:val="center"/>
          </w:tcPr>
          <w:p w14:paraId="0D1981B8" w14:textId="009D7532" w:rsidR="00063D0B" w:rsidRPr="00BC2FA6" w:rsidRDefault="00063D0B" w:rsidP="00063D0B">
            <w:pPr>
              <w:rPr>
                <w:rFonts w:ascii="Times New Roman" w:hAnsi="Times New Roman" w:cs="Times New Roman"/>
              </w:rPr>
            </w:pPr>
            <w:r w:rsidRPr="00BC2FA6">
              <w:rPr>
                <w:rFonts w:ascii="Times New Roman" w:hAnsi="Times New Roman" w:cs="Times New Roman"/>
                <w:sz w:val="24"/>
              </w:rPr>
              <w:t>Competitive</w:t>
            </w:r>
            <w:r w:rsidRPr="00BC2FA6">
              <w:rPr>
                <w:rFonts w:ascii="Times New Roman" w:hAnsi="Times New Roman" w:cs="Times New Roman"/>
                <w:spacing w:val="-1"/>
                <w:sz w:val="24"/>
              </w:rPr>
              <w:t xml:space="preserve"> </w:t>
            </w:r>
            <w:r w:rsidRPr="00BC2FA6">
              <w:rPr>
                <w:rFonts w:ascii="Times New Roman" w:hAnsi="Times New Roman" w:cs="Times New Roman"/>
                <w:sz w:val="24"/>
              </w:rPr>
              <w:t>(static)</w:t>
            </w:r>
            <w:r w:rsidRPr="00BC2FA6">
              <w:rPr>
                <w:rFonts w:ascii="Times New Roman" w:hAnsi="Times New Roman" w:cs="Times New Roman"/>
                <w:spacing w:val="-1"/>
                <w:sz w:val="24"/>
              </w:rPr>
              <w:t xml:space="preserve"> </w:t>
            </w:r>
            <w:r w:rsidRPr="00BC2FA6">
              <w:rPr>
                <w:rFonts w:ascii="Times New Roman" w:hAnsi="Times New Roman" w:cs="Times New Roman"/>
                <w:sz w:val="24"/>
              </w:rPr>
              <w:t>Exhibits</w:t>
            </w:r>
          </w:p>
        </w:tc>
        <w:tc>
          <w:tcPr>
            <w:tcW w:w="6750" w:type="dxa"/>
          </w:tcPr>
          <w:p w14:paraId="269220EC" w14:textId="77777777" w:rsidR="00063D0B" w:rsidRPr="00BC2FA6" w:rsidRDefault="00063D0B" w:rsidP="00063D0B">
            <w:pPr>
              <w:rPr>
                <w:rFonts w:ascii="Times New Roman" w:hAnsi="Times New Roman" w:cs="Times New Roman"/>
              </w:rPr>
            </w:pPr>
          </w:p>
        </w:tc>
      </w:tr>
      <w:tr w:rsidR="00063D0B" w:rsidRPr="00BC2FA6" w14:paraId="0688179E" w14:textId="77777777" w:rsidTr="00063D0B">
        <w:trPr>
          <w:trHeight w:val="547"/>
        </w:trPr>
        <w:tc>
          <w:tcPr>
            <w:tcW w:w="6570" w:type="dxa"/>
            <w:vAlign w:val="center"/>
          </w:tcPr>
          <w:p w14:paraId="71B6B12F" w14:textId="3689EB97" w:rsidR="00063D0B" w:rsidRPr="00BC2FA6" w:rsidRDefault="00063D0B" w:rsidP="00063D0B">
            <w:pPr>
              <w:rPr>
                <w:rFonts w:ascii="Times New Roman" w:hAnsi="Times New Roman" w:cs="Times New Roman"/>
              </w:rPr>
            </w:pPr>
            <w:r w:rsidRPr="00BC2FA6">
              <w:rPr>
                <w:rFonts w:ascii="Times New Roman" w:hAnsi="Times New Roman" w:cs="Times New Roman"/>
              </w:rPr>
              <w:t>Commercial Exhibits</w:t>
            </w:r>
            <w:r w:rsidRPr="00BC2FA6">
              <w:rPr>
                <w:rFonts w:ascii="Times New Roman" w:hAnsi="Times New Roman" w:cs="Times New Roman"/>
                <w:spacing w:val="-1"/>
              </w:rPr>
              <w:t xml:space="preserve"> </w:t>
            </w:r>
            <w:r w:rsidRPr="00BC2FA6">
              <w:rPr>
                <w:rFonts w:ascii="Times New Roman" w:hAnsi="Times New Roman" w:cs="Times New Roman"/>
              </w:rPr>
              <w:t>(outside)</w:t>
            </w:r>
          </w:p>
        </w:tc>
        <w:tc>
          <w:tcPr>
            <w:tcW w:w="6750" w:type="dxa"/>
          </w:tcPr>
          <w:p w14:paraId="08B840E7" w14:textId="77777777" w:rsidR="00063D0B" w:rsidRPr="00BC2FA6" w:rsidRDefault="00063D0B" w:rsidP="00063D0B">
            <w:pPr>
              <w:rPr>
                <w:rFonts w:ascii="Times New Roman" w:hAnsi="Times New Roman" w:cs="Times New Roman"/>
              </w:rPr>
            </w:pPr>
          </w:p>
        </w:tc>
      </w:tr>
      <w:tr w:rsidR="00063D0B" w:rsidRPr="00BC2FA6" w14:paraId="76D8A3E2" w14:textId="77777777" w:rsidTr="00063D0B">
        <w:trPr>
          <w:trHeight w:val="547"/>
        </w:trPr>
        <w:tc>
          <w:tcPr>
            <w:tcW w:w="6570" w:type="dxa"/>
            <w:vAlign w:val="center"/>
          </w:tcPr>
          <w:p w14:paraId="3C1024A4" w14:textId="410B88C6" w:rsidR="00063D0B" w:rsidRPr="00BC2FA6" w:rsidRDefault="00063D0B" w:rsidP="00063D0B">
            <w:pPr>
              <w:rPr>
                <w:rFonts w:ascii="Times New Roman" w:hAnsi="Times New Roman" w:cs="Times New Roman"/>
              </w:rPr>
            </w:pPr>
            <w:r w:rsidRPr="00BC2FA6">
              <w:rPr>
                <w:rFonts w:ascii="Times New Roman" w:hAnsi="Times New Roman" w:cs="Times New Roman"/>
              </w:rPr>
              <w:t>Fixed location Entertainment (inside)</w:t>
            </w:r>
          </w:p>
        </w:tc>
        <w:tc>
          <w:tcPr>
            <w:tcW w:w="6750" w:type="dxa"/>
          </w:tcPr>
          <w:p w14:paraId="525A8CCE" w14:textId="77777777" w:rsidR="00063D0B" w:rsidRPr="00BC2FA6" w:rsidRDefault="00063D0B" w:rsidP="00063D0B">
            <w:pPr>
              <w:rPr>
                <w:rFonts w:ascii="Times New Roman" w:hAnsi="Times New Roman" w:cs="Times New Roman"/>
              </w:rPr>
            </w:pPr>
          </w:p>
        </w:tc>
      </w:tr>
      <w:tr w:rsidR="00063D0B" w:rsidRPr="00BC2FA6" w14:paraId="20ACC417" w14:textId="77777777" w:rsidTr="00063D0B">
        <w:trPr>
          <w:trHeight w:val="547"/>
        </w:trPr>
        <w:tc>
          <w:tcPr>
            <w:tcW w:w="6570" w:type="dxa"/>
            <w:vAlign w:val="center"/>
          </w:tcPr>
          <w:p w14:paraId="70140844" w14:textId="5947781D" w:rsidR="00063D0B" w:rsidRPr="00BC2FA6" w:rsidRDefault="00063D0B" w:rsidP="00063D0B">
            <w:pPr>
              <w:rPr>
                <w:rFonts w:ascii="Times New Roman" w:hAnsi="Times New Roman" w:cs="Times New Roman"/>
              </w:rPr>
            </w:pPr>
            <w:r w:rsidRPr="00BC2FA6">
              <w:rPr>
                <w:rFonts w:ascii="Times New Roman" w:hAnsi="Times New Roman" w:cs="Times New Roman"/>
              </w:rPr>
              <w:t xml:space="preserve">Entertainment (indoors) </w:t>
            </w:r>
          </w:p>
        </w:tc>
        <w:tc>
          <w:tcPr>
            <w:tcW w:w="6750" w:type="dxa"/>
          </w:tcPr>
          <w:p w14:paraId="4B8DF996" w14:textId="77777777" w:rsidR="00063D0B" w:rsidRPr="00BC2FA6" w:rsidRDefault="00063D0B" w:rsidP="00063D0B">
            <w:pPr>
              <w:rPr>
                <w:rFonts w:ascii="Times New Roman" w:hAnsi="Times New Roman" w:cs="Times New Roman"/>
              </w:rPr>
            </w:pPr>
          </w:p>
        </w:tc>
      </w:tr>
      <w:tr w:rsidR="00063D0B" w:rsidRPr="00BC2FA6" w14:paraId="57FCCD13" w14:textId="77777777" w:rsidTr="00063D0B">
        <w:trPr>
          <w:trHeight w:val="547"/>
        </w:trPr>
        <w:tc>
          <w:tcPr>
            <w:tcW w:w="6570" w:type="dxa"/>
            <w:vAlign w:val="center"/>
          </w:tcPr>
          <w:p w14:paraId="2DFEC6BD" w14:textId="290E4357" w:rsidR="00063D0B" w:rsidRPr="00BC2FA6" w:rsidRDefault="00063D0B" w:rsidP="00063D0B">
            <w:pPr>
              <w:rPr>
                <w:rFonts w:ascii="Times New Roman" w:hAnsi="Times New Roman" w:cs="Times New Roman"/>
              </w:rPr>
            </w:pPr>
            <w:r w:rsidRPr="00BC2FA6">
              <w:rPr>
                <w:rFonts w:ascii="Times New Roman" w:hAnsi="Times New Roman" w:cs="Times New Roman"/>
              </w:rPr>
              <w:t>Fixed location Entertainment (outside)</w:t>
            </w:r>
          </w:p>
        </w:tc>
        <w:tc>
          <w:tcPr>
            <w:tcW w:w="6750" w:type="dxa"/>
          </w:tcPr>
          <w:p w14:paraId="221B1F4C" w14:textId="77777777" w:rsidR="00063D0B" w:rsidRPr="00BC2FA6" w:rsidRDefault="00063D0B" w:rsidP="00063D0B">
            <w:pPr>
              <w:rPr>
                <w:rFonts w:ascii="Times New Roman" w:hAnsi="Times New Roman" w:cs="Times New Roman"/>
              </w:rPr>
            </w:pPr>
          </w:p>
        </w:tc>
      </w:tr>
      <w:tr w:rsidR="00063D0B" w:rsidRPr="00BC2FA6" w14:paraId="6FFFE73C" w14:textId="77777777" w:rsidTr="00063D0B">
        <w:trPr>
          <w:trHeight w:val="547"/>
        </w:trPr>
        <w:tc>
          <w:tcPr>
            <w:tcW w:w="6570" w:type="dxa"/>
            <w:vAlign w:val="center"/>
          </w:tcPr>
          <w:p w14:paraId="3BBD867D" w14:textId="0A713230" w:rsidR="00063D0B" w:rsidRPr="00BC2FA6" w:rsidRDefault="00063D0B" w:rsidP="00063D0B">
            <w:pPr>
              <w:rPr>
                <w:rFonts w:ascii="Times New Roman" w:hAnsi="Times New Roman" w:cs="Times New Roman"/>
              </w:rPr>
            </w:pPr>
            <w:r w:rsidRPr="00BC2FA6">
              <w:rPr>
                <w:rFonts w:ascii="Times New Roman" w:hAnsi="Times New Roman" w:cs="Times New Roman"/>
              </w:rPr>
              <w:t>Grandstand</w:t>
            </w:r>
            <w:r w:rsidRPr="00BC2FA6">
              <w:rPr>
                <w:rFonts w:ascii="Times New Roman" w:hAnsi="Times New Roman" w:cs="Times New Roman"/>
                <w:spacing w:val="-1"/>
              </w:rPr>
              <w:t xml:space="preserve"> </w:t>
            </w:r>
            <w:r w:rsidRPr="00BC2FA6">
              <w:rPr>
                <w:rFonts w:ascii="Times New Roman" w:hAnsi="Times New Roman" w:cs="Times New Roman"/>
              </w:rPr>
              <w:t>Entertainment</w:t>
            </w:r>
          </w:p>
        </w:tc>
        <w:tc>
          <w:tcPr>
            <w:tcW w:w="6750" w:type="dxa"/>
          </w:tcPr>
          <w:p w14:paraId="70DD2C78" w14:textId="77777777" w:rsidR="00063D0B" w:rsidRPr="00BC2FA6" w:rsidRDefault="00063D0B" w:rsidP="00063D0B">
            <w:pPr>
              <w:rPr>
                <w:rFonts w:ascii="Times New Roman" w:hAnsi="Times New Roman" w:cs="Times New Roman"/>
              </w:rPr>
            </w:pPr>
          </w:p>
        </w:tc>
      </w:tr>
      <w:tr w:rsidR="00063D0B" w:rsidRPr="00BC2FA6" w14:paraId="6692DE7A" w14:textId="77777777" w:rsidTr="00063D0B">
        <w:trPr>
          <w:trHeight w:val="547"/>
        </w:trPr>
        <w:tc>
          <w:tcPr>
            <w:tcW w:w="6570" w:type="dxa"/>
            <w:vAlign w:val="center"/>
          </w:tcPr>
          <w:p w14:paraId="0A351336" w14:textId="6208CA01" w:rsidR="00063D0B" w:rsidRPr="00BC2FA6" w:rsidRDefault="00063D0B" w:rsidP="00063D0B">
            <w:pPr>
              <w:rPr>
                <w:rFonts w:ascii="Times New Roman" w:hAnsi="Times New Roman" w:cs="Times New Roman"/>
              </w:rPr>
            </w:pPr>
            <w:r w:rsidRPr="00BC2FA6">
              <w:rPr>
                <w:rFonts w:ascii="Times New Roman" w:hAnsi="Times New Roman" w:cs="Times New Roman"/>
              </w:rPr>
              <w:t>Roving Entertainment</w:t>
            </w:r>
          </w:p>
        </w:tc>
        <w:tc>
          <w:tcPr>
            <w:tcW w:w="6750" w:type="dxa"/>
          </w:tcPr>
          <w:p w14:paraId="312EAC40" w14:textId="77777777" w:rsidR="00063D0B" w:rsidRPr="00BC2FA6" w:rsidRDefault="00063D0B" w:rsidP="00063D0B">
            <w:pPr>
              <w:rPr>
                <w:rFonts w:ascii="Times New Roman" w:hAnsi="Times New Roman" w:cs="Times New Roman"/>
              </w:rPr>
            </w:pPr>
          </w:p>
        </w:tc>
      </w:tr>
      <w:tr w:rsidR="00063D0B" w:rsidRPr="00BC2FA6" w14:paraId="0D2EC1DC" w14:textId="77777777" w:rsidTr="00063D0B">
        <w:trPr>
          <w:trHeight w:val="547"/>
        </w:trPr>
        <w:tc>
          <w:tcPr>
            <w:tcW w:w="6570" w:type="dxa"/>
            <w:vAlign w:val="center"/>
          </w:tcPr>
          <w:p w14:paraId="185448D1" w14:textId="2E6DFBE0" w:rsidR="00063D0B" w:rsidRPr="00BC2FA6" w:rsidRDefault="00063D0B" w:rsidP="00063D0B">
            <w:pPr>
              <w:rPr>
                <w:rFonts w:ascii="Times New Roman" w:hAnsi="Times New Roman" w:cs="Times New Roman"/>
              </w:rPr>
            </w:pPr>
            <w:r w:rsidRPr="00BC2FA6">
              <w:rPr>
                <w:rFonts w:ascii="Times New Roman" w:hAnsi="Times New Roman" w:cs="Times New Roman"/>
              </w:rPr>
              <w:t>Carnival</w:t>
            </w:r>
            <w:r w:rsidRPr="00BC2FA6">
              <w:rPr>
                <w:rFonts w:ascii="Times New Roman" w:hAnsi="Times New Roman" w:cs="Times New Roman"/>
                <w:spacing w:val="-1"/>
              </w:rPr>
              <w:t xml:space="preserve"> </w:t>
            </w:r>
            <w:r w:rsidRPr="00BC2FA6">
              <w:rPr>
                <w:rFonts w:ascii="Times New Roman" w:hAnsi="Times New Roman" w:cs="Times New Roman"/>
              </w:rPr>
              <w:t>Rides</w:t>
            </w:r>
          </w:p>
        </w:tc>
        <w:tc>
          <w:tcPr>
            <w:tcW w:w="6750" w:type="dxa"/>
          </w:tcPr>
          <w:p w14:paraId="747A3784" w14:textId="77777777" w:rsidR="00063D0B" w:rsidRPr="00BC2FA6" w:rsidRDefault="00063D0B" w:rsidP="00063D0B">
            <w:pPr>
              <w:rPr>
                <w:rFonts w:ascii="Times New Roman" w:hAnsi="Times New Roman" w:cs="Times New Roman"/>
              </w:rPr>
            </w:pPr>
          </w:p>
        </w:tc>
      </w:tr>
      <w:tr w:rsidR="00063D0B" w:rsidRPr="00BC2FA6" w14:paraId="5B112910" w14:textId="77777777" w:rsidTr="00063D0B">
        <w:trPr>
          <w:trHeight w:val="547"/>
        </w:trPr>
        <w:tc>
          <w:tcPr>
            <w:tcW w:w="6570" w:type="dxa"/>
            <w:vAlign w:val="center"/>
          </w:tcPr>
          <w:p w14:paraId="55CFCD7E" w14:textId="6AF28982" w:rsidR="00063D0B" w:rsidRPr="00BC2FA6" w:rsidRDefault="00063D0B" w:rsidP="00063D0B">
            <w:pPr>
              <w:rPr>
                <w:rFonts w:ascii="Times New Roman" w:hAnsi="Times New Roman" w:cs="Times New Roman"/>
              </w:rPr>
            </w:pPr>
            <w:r w:rsidRPr="00BC2FA6">
              <w:rPr>
                <w:rFonts w:ascii="Times New Roman" w:hAnsi="Times New Roman" w:cs="Times New Roman"/>
              </w:rPr>
              <w:t>Carnival</w:t>
            </w:r>
            <w:r w:rsidRPr="00BC2FA6">
              <w:rPr>
                <w:rFonts w:ascii="Times New Roman" w:hAnsi="Times New Roman" w:cs="Times New Roman"/>
                <w:spacing w:val="-1"/>
              </w:rPr>
              <w:t xml:space="preserve"> </w:t>
            </w:r>
            <w:r w:rsidRPr="00BC2FA6">
              <w:rPr>
                <w:rFonts w:ascii="Times New Roman" w:hAnsi="Times New Roman" w:cs="Times New Roman"/>
              </w:rPr>
              <w:t>Games</w:t>
            </w:r>
          </w:p>
        </w:tc>
        <w:tc>
          <w:tcPr>
            <w:tcW w:w="6750" w:type="dxa"/>
          </w:tcPr>
          <w:p w14:paraId="200B39EF" w14:textId="77777777" w:rsidR="00063D0B" w:rsidRPr="00BC2FA6" w:rsidRDefault="00063D0B" w:rsidP="00063D0B">
            <w:pPr>
              <w:rPr>
                <w:rFonts w:ascii="Times New Roman" w:hAnsi="Times New Roman" w:cs="Times New Roman"/>
              </w:rPr>
            </w:pPr>
          </w:p>
        </w:tc>
      </w:tr>
      <w:tr w:rsidR="00063D0B" w:rsidRPr="00BC2FA6" w14:paraId="18D40EE3" w14:textId="77777777" w:rsidTr="00063D0B">
        <w:trPr>
          <w:trHeight w:val="547"/>
        </w:trPr>
        <w:tc>
          <w:tcPr>
            <w:tcW w:w="6570" w:type="dxa"/>
            <w:vAlign w:val="center"/>
          </w:tcPr>
          <w:p w14:paraId="3C612913" w14:textId="5B2CDDB4" w:rsidR="00063D0B" w:rsidRPr="00BC2FA6" w:rsidRDefault="00063D0B" w:rsidP="00063D0B">
            <w:pPr>
              <w:rPr>
                <w:rFonts w:ascii="Times New Roman" w:hAnsi="Times New Roman" w:cs="Times New Roman"/>
              </w:rPr>
            </w:pPr>
            <w:r w:rsidRPr="00BC2FA6">
              <w:rPr>
                <w:rFonts w:ascii="Times New Roman" w:hAnsi="Times New Roman" w:cs="Times New Roman"/>
              </w:rPr>
              <w:t>Fireworks Shows</w:t>
            </w:r>
          </w:p>
        </w:tc>
        <w:tc>
          <w:tcPr>
            <w:tcW w:w="6750" w:type="dxa"/>
          </w:tcPr>
          <w:p w14:paraId="767184B5" w14:textId="77777777" w:rsidR="00063D0B" w:rsidRPr="00BC2FA6" w:rsidRDefault="00063D0B" w:rsidP="00063D0B">
            <w:pPr>
              <w:rPr>
                <w:rFonts w:ascii="Times New Roman" w:hAnsi="Times New Roman" w:cs="Times New Roman"/>
              </w:rPr>
            </w:pPr>
          </w:p>
        </w:tc>
      </w:tr>
      <w:tr w:rsidR="00063D0B" w:rsidRPr="00BC2FA6" w14:paraId="22CBC52D" w14:textId="77777777" w:rsidTr="00063D0B">
        <w:trPr>
          <w:trHeight w:val="547"/>
        </w:trPr>
        <w:tc>
          <w:tcPr>
            <w:tcW w:w="6570" w:type="dxa"/>
            <w:vAlign w:val="center"/>
          </w:tcPr>
          <w:p w14:paraId="1A4BD2F7" w14:textId="2067F0E3" w:rsidR="00063D0B" w:rsidRPr="00BC2FA6" w:rsidRDefault="00063D0B" w:rsidP="00063D0B">
            <w:pPr>
              <w:pStyle w:val="ListParagraph"/>
              <w:ind w:left="-30"/>
              <w:rPr>
                <w:rFonts w:ascii="Times New Roman" w:hAnsi="Times New Roman" w:cs="Times New Roman"/>
              </w:rPr>
            </w:pPr>
            <w:r w:rsidRPr="00BC2FA6">
              <w:rPr>
                <w:rFonts w:ascii="Times New Roman" w:hAnsi="Times New Roman" w:cs="Times New Roman"/>
              </w:rPr>
              <w:t>Baby Show</w:t>
            </w:r>
          </w:p>
        </w:tc>
        <w:tc>
          <w:tcPr>
            <w:tcW w:w="6750" w:type="dxa"/>
          </w:tcPr>
          <w:p w14:paraId="69E8FF8E" w14:textId="77777777" w:rsidR="00063D0B" w:rsidRPr="00BC2FA6" w:rsidRDefault="00063D0B" w:rsidP="00063D0B">
            <w:pPr>
              <w:rPr>
                <w:rFonts w:ascii="Times New Roman" w:hAnsi="Times New Roman" w:cs="Times New Roman"/>
              </w:rPr>
            </w:pPr>
          </w:p>
        </w:tc>
      </w:tr>
      <w:tr w:rsidR="00063D0B" w:rsidRPr="00BC2FA6" w14:paraId="4AD901DF" w14:textId="77777777" w:rsidTr="00063D0B">
        <w:trPr>
          <w:trHeight w:val="547"/>
        </w:trPr>
        <w:tc>
          <w:tcPr>
            <w:tcW w:w="6570" w:type="dxa"/>
            <w:vAlign w:val="center"/>
          </w:tcPr>
          <w:p w14:paraId="7E581BFF" w14:textId="3B04E09B" w:rsidR="00063D0B" w:rsidRPr="00BC2FA6" w:rsidRDefault="00063D0B" w:rsidP="00063D0B">
            <w:pPr>
              <w:pStyle w:val="ListParagraph"/>
              <w:ind w:left="-30"/>
              <w:rPr>
                <w:rFonts w:ascii="Times New Roman" w:hAnsi="Times New Roman" w:cs="Times New Roman"/>
              </w:rPr>
            </w:pPr>
            <w:r w:rsidRPr="00BC2FA6">
              <w:rPr>
                <w:rFonts w:ascii="Times New Roman" w:hAnsi="Times New Roman" w:cs="Times New Roman"/>
              </w:rPr>
              <w:t>Fashion Show</w:t>
            </w:r>
          </w:p>
        </w:tc>
        <w:tc>
          <w:tcPr>
            <w:tcW w:w="6750" w:type="dxa"/>
          </w:tcPr>
          <w:p w14:paraId="1536FEE0" w14:textId="77777777" w:rsidR="00063D0B" w:rsidRPr="00BC2FA6" w:rsidRDefault="00063D0B" w:rsidP="00063D0B">
            <w:pPr>
              <w:rPr>
                <w:rFonts w:ascii="Times New Roman" w:hAnsi="Times New Roman" w:cs="Times New Roman"/>
              </w:rPr>
            </w:pPr>
          </w:p>
        </w:tc>
      </w:tr>
      <w:tr w:rsidR="00063D0B" w:rsidRPr="00BC2FA6" w14:paraId="13F0B566" w14:textId="77777777" w:rsidTr="00063D0B">
        <w:trPr>
          <w:trHeight w:val="547"/>
        </w:trPr>
        <w:tc>
          <w:tcPr>
            <w:tcW w:w="6570" w:type="dxa"/>
            <w:vAlign w:val="center"/>
          </w:tcPr>
          <w:p w14:paraId="0229B70F" w14:textId="675D4D50" w:rsidR="00063D0B" w:rsidRPr="00BC2FA6" w:rsidRDefault="00063D0B" w:rsidP="00063D0B">
            <w:pPr>
              <w:rPr>
                <w:rFonts w:ascii="Times New Roman" w:hAnsi="Times New Roman" w:cs="Times New Roman"/>
              </w:rPr>
            </w:pPr>
            <w:r w:rsidRPr="00BC2FA6">
              <w:rPr>
                <w:rFonts w:ascii="Times New Roman" w:hAnsi="Times New Roman" w:cs="Times New Roman"/>
              </w:rPr>
              <w:t>Receptions / Hospitality Rooms</w:t>
            </w:r>
          </w:p>
        </w:tc>
        <w:tc>
          <w:tcPr>
            <w:tcW w:w="6750" w:type="dxa"/>
          </w:tcPr>
          <w:p w14:paraId="15607545" w14:textId="77777777" w:rsidR="00063D0B" w:rsidRPr="00BC2FA6" w:rsidRDefault="00063D0B" w:rsidP="00063D0B">
            <w:pPr>
              <w:rPr>
                <w:rFonts w:ascii="Times New Roman" w:hAnsi="Times New Roman" w:cs="Times New Roman"/>
              </w:rPr>
            </w:pPr>
          </w:p>
        </w:tc>
      </w:tr>
      <w:tr w:rsidR="00063D0B" w:rsidRPr="00BC2FA6" w14:paraId="23F375FD" w14:textId="77777777" w:rsidTr="00063D0B">
        <w:trPr>
          <w:trHeight w:val="547"/>
        </w:trPr>
        <w:tc>
          <w:tcPr>
            <w:tcW w:w="6570" w:type="dxa"/>
            <w:vAlign w:val="center"/>
          </w:tcPr>
          <w:p w14:paraId="6BA13336" w14:textId="20324CAD" w:rsidR="00063D0B" w:rsidRPr="00BC2FA6" w:rsidRDefault="00063D0B" w:rsidP="00063D0B">
            <w:pPr>
              <w:rPr>
                <w:rFonts w:ascii="Times New Roman" w:hAnsi="Times New Roman" w:cs="Times New Roman"/>
              </w:rPr>
            </w:pPr>
            <w:r w:rsidRPr="00BC2FA6">
              <w:rPr>
                <w:rFonts w:ascii="Times New Roman" w:hAnsi="Times New Roman" w:cs="Times New Roman"/>
              </w:rPr>
              <w:t>Catered Dining Hall</w:t>
            </w:r>
          </w:p>
        </w:tc>
        <w:tc>
          <w:tcPr>
            <w:tcW w:w="6750" w:type="dxa"/>
          </w:tcPr>
          <w:p w14:paraId="22369B60" w14:textId="77777777" w:rsidR="00063D0B" w:rsidRPr="00BC2FA6" w:rsidRDefault="00063D0B" w:rsidP="00063D0B">
            <w:pPr>
              <w:rPr>
                <w:rFonts w:ascii="Times New Roman" w:hAnsi="Times New Roman" w:cs="Times New Roman"/>
              </w:rPr>
            </w:pPr>
          </w:p>
        </w:tc>
      </w:tr>
    </w:tbl>
    <w:p w14:paraId="75C13EDF" w14:textId="77777777" w:rsidR="00790D3C" w:rsidRPr="00BC2FA6" w:rsidRDefault="00790D3C">
      <w:pPr>
        <w:rPr>
          <w:rFonts w:ascii="Times New Roman" w:hAnsi="Times New Roman" w:cs="Times New Roman"/>
        </w:rPr>
      </w:pPr>
      <w:r w:rsidRPr="00BC2FA6">
        <w:rPr>
          <w:rFonts w:ascii="Times New Roman" w:hAnsi="Times New Roman" w:cs="Times New Roman"/>
        </w:rPr>
        <w:br w:type="page"/>
      </w:r>
    </w:p>
    <w:tbl>
      <w:tblPr>
        <w:tblStyle w:val="TableGrid"/>
        <w:tblW w:w="13320" w:type="dxa"/>
        <w:tblInd w:w="-185" w:type="dxa"/>
        <w:tblLook w:val="04A0" w:firstRow="1" w:lastRow="0" w:firstColumn="1" w:lastColumn="0" w:noHBand="0" w:noVBand="1"/>
      </w:tblPr>
      <w:tblGrid>
        <w:gridCol w:w="6570"/>
        <w:gridCol w:w="6750"/>
      </w:tblGrid>
      <w:tr w:rsidR="005867AE" w:rsidRPr="00BC2FA6" w14:paraId="1B2CE372" w14:textId="77777777" w:rsidTr="00FC26F9">
        <w:tc>
          <w:tcPr>
            <w:tcW w:w="6570" w:type="dxa"/>
            <w:shd w:val="clear" w:color="auto" w:fill="C5E0B3" w:themeFill="accent6" w:themeFillTint="66"/>
          </w:tcPr>
          <w:p w14:paraId="2D80F2BF" w14:textId="77777777" w:rsidR="005867AE" w:rsidRPr="00BC2FA6" w:rsidRDefault="005867AE" w:rsidP="005867AE">
            <w:pPr>
              <w:pStyle w:val="ListParagraph"/>
              <w:widowControl w:val="0"/>
              <w:tabs>
                <w:tab w:val="left" w:pos="820"/>
                <w:tab w:val="left" w:pos="821"/>
              </w:tabs>
              <w:autoSpaceDE w:val="0"/>
              <w:autoSpaceDN w:val="0"/>
              <w:spacing w:before="90"/>
              <w:ind w:left="100"/>
              <w:rPr>
                <w:rFonts w:ascii="Times New Roman" w:hAnsi="Times New Roman" w:cs="Times New Roman"/>
                <w:b/>
                <w:sz w:val="24"/>
              </w:rPr>
            </w:pPr>
          </w:p>
        </w:tc>
        <w:tc>
          <w:tcPr>
            <w:tcW w:w="6750" w:type="dxa"/>
            <w:shd w:val="clear" w:color="auto" w:fill="C5E0B3" w:themeFill="accent6" w:themeFillTint="66"/>
            <w:vAlign w:val="center"/>
          </w:tcPr>
          <w:p w14:paraId="46ED5D9B" w14:textId="78D01DC2" w:rsidR="005867AE" w:rsidRPr="00BC2FA6" w:rsidRDefault="005867AE" w:rsidP="00FC26F9">
            <w:pPr>
              <w:jc w:val="center"/>
              <w:rPr>
                <w:rFonts w:ascii="Times New Roman" w:hAnsi="Times New Roman" w:cs="Times New Roman"/>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063D0B" w:rsidRPr="00BC2FA6" w14:paraId="0BC63FEB" w14:textId="77777777" w:rsidTr="00063D0B">
        <w:tc>
          <w:tcPr>
            <w:tcW w:w="6570" w:type="dxa"/>
          </w:tcPr>
          <w:p w14:paraId="4BD3E4BA" w14:textId="4CF03A7B" w:rsidR="00063D0B" w:rsidRPr="00BC2FA6" w:rsidRDefault="00063D0B" w:rsidP="00FC26F9">
            <w:pPr>
              <w:pStyle w:val="ListParagraph"/>
              <w:widowControl w:val="0"/>
              <w:numPr>
                <w:ilvl w:val="0"/>
                <w:numId w:val="16"/>
              </w:numPr>
              <w:tabs>
                <w:tab w:val="left" w:pos="820"/>
                <w:tab w:val="left" w:pos="821"/>
              </w:tabs>
              <w:autoSpaceDE w:val="0"/>
              <w:autoSpaceDN w:val="0"/>
              <w:spacing w:before="90"/>
              <w:ind w:hanging="30"/>
              <w:rPr>
                <w:rFonts w:ascii="Times New Roman" w:hAnsi="Times New Roman" w:cs="Times New Roman"/>
                <w:b/>
                <w:sz w:val="24"/>
              </w:rPr>
            </w:pPr>
            <w:r w:rsidRPr="00BC2FA6">
              <w:rPr>
                <w:rFonts w:ascii="Times New Roman" w:hAnsi="Times New Roman" w:cs="Times New Roman"/>
                <w:b/>
                <w:sz w:val="24"/>
              </w:rPr>
              <w:t>Fair should put forward a safety plan to cover these</w:t>
            </w:r>
            <w:r w:rsidRPr="00BC2FA6">
              <w:rPr>
                <w:rFonts w:ascii="Times New Roman" w:hAnsi="Times New Roman" w:cs="Times New Roman"/>
                <w:b/>
                <w:spacing w:val="-3"/>
                <w:sz w:val="24"/>
              </w:rPr>
              <w:t xml:space="preserve"> </w:t>
            </w:r>
            <w:r w:rsidRPr="00BC2FA6">
              <w:rPr>
                <w:rFonts w:ascii="Times New Roman" w:hAnsi="Times New Roman" w:cs="Times New Roman"/>
                <w:b/>
                <w:sz w:val="24"/>
              </w:rPr>
              <w:t>areas:</w:t>
            </w:r>
          </w:p>
          <w:p w14:paraId="2E55663F" w14:textId="77777777" w:rsidR="00063D0B" w:rsidRPr="00BC2FA6" w:rsidRDefault="00063D0B" w:rsidP="00063D0B">
            <w:pPr>
              <w:rPr>
                <w:rFonts w:ascii="Times New Roman" w:hAnsi="Times New Roman" w:cs="Times New Roman"/>
              </w:rPr>
            </w:pPr>
          </w:p>
        </w:tc>
        <w:tc>
          <w:tcPr>
            <w:tcW w:w="6750" w:type="dxa"/>
          </w:tcPr>
          <w:p w14:paraId="1D40501D" w14:textId="77777777" w:rsidR="00063D0B" w:rsidRPr="00BC2FA6" w:rsidRDefault="00063D0B" w:rsidP="00063D0B">
            <w:pPr>
              <w:rPr>
                <w:rFonts w:ascii="Times New Roman" w:hAnsi="Times New Roman" w:cs="Times New Roman"/>
              </w:rPr>
            </w:pPr>
          </w:p>
        </w:tc>
      </w:tr>
      <w:tr w:rsidR="00063D0B" w:rsidRPr="00BC2FA6" w14:paraId="0B4E46A7" w14:textId="77777777" w:rsidTr="007D193E">
        <w:trPr>
          <w:trHeight w:val="720"/>
        </w:trPr>
        <w:tc>
          <w:tcPr>
            <w:tcW w:w="6570" w:type="dxa"/>
          </w:tcPr>
          <w:p w14:paraId="4F759D2C" w14:textId="78826008" w:rsidR="00063D0B" w:rsidRPr="00BC2FA6" w:rsidRDefault="00063D0B" w:rsidP="00063D0B">
            <w:pPr>
              <w:pStyle w:val="BodyText"/>
              <w:numPr>
                <w:ilvl w:val="0"/>
                <w:numId w:val="8"/>
              </w:numPr>
              <w:ind w:left="330" w:right="416"/>
            </w:pPr>
            <w:r w:rsidRPr="00BC2FA6">
              <w:t>Worker safety (for most fairs this means volunteers, but for some will be paid staff as well)</w:t>
            </w:r>
          </w:p>
          <w:p w14:paraId="4F8ED51D" w14:textId="3FC05DFA" w:rsidR="00063D0B" w:rsidRPr="00BC2FA6" w:rsidRDefault="00063D0B" w:rsidP="00063D0B">
            <w:pPr>
              <w:pStyle w:val="BodyText"/>
              <w:ind w:left="330" w:right="469" w:firstLine="719"/>
            </w:pPr>
            <w:r w:rsidRPr="00BC2FA6">
              <w:t>.</w:t>
            </w:r>
          </w:p>
        </w:tc>
        <w:tc>
          <w:tcPr>
            <w:tcW w:w="6750" w:type="dxa"/>
          </w:tcPr>
          <w:p w14:paraId="3592A2F6" w14:textId="77777777" w:rsidR="00063D0B" w:rsidRPr="00BC2FA6" w:rsidRDefault="00063D0B" w:rsidP="00063D0B">
            <w:pPr>
              <w:rPr>
                <w:rFonts w:ascii="Times New Roman" w:hAnsi="Times New Roman" w:cs="Times New Roman"/>
              </w:rPr>
            </w:pPr>
          </w:p>
        </w:tc>
      </w:tr>
      <w:tr w:rsidR="00063D0B" w:rsidRPr="00BC2FA6" w14:paraId="7370099E" w14:textId="77777777" w:rsidTr="007D193E">
        <w:trPr>
          <w:trHeight w:val="720"/>
        </w:trPr>
        <w:tc>
          <w:tcPr>
            <w:tcW w:w="6570" w:type="dxa"/>
          </w:tcPr>
          <w:p w14:paraId="54F93CD3" w14:textId="44C806D3" w:rsidR="00063D0B" w:rsidRPr="00BC2FA6" w:rsidRDefault="00063D0B" w:rsidP="00063D0B">
            <w:pPr>
              <w:pStyle w:val="ListParagraph"/>
              <w:numPr>
                <w:ilvl w:val="0"/>
                <w:numId w:val="8"/>
              </w:numPr>
              <w:ind w:left="330"/>
              <w:rPr>
                <w:rFonts w:ascii="Times New Roman" w:hAnsi="Times New Roman" w:cs="Times New Roman"/>
              </w:rPr>
            </w:pPr>
            <w:r w:rsidRPr="00BC2FA6">
              <w:rPr>
                <w:rFonts w:ascii="Times New Roman" w:hAnsi="Times New Roman" w:cs="Times New Roman"/>
              </w:rPr>
              <w:t>Areas of interaction with guests – ticket booths, security control checkpoints, entrance queues, etc.</w:t>
            </w:r>
          </w:p>
        </w:tc>
        <w:tc>
          <w:tcPr>
            <w:tcW w:w="6750" w:type="dxa"/>
          </w:tcPr>
          <w:p w14:paraId="789F416B" w14:textId="77777777" w:rsidR="00063D0B" w:rsidRPr="00BC2FA6" w:rsidRDefault="00063D0B" w:rsidP="00063D0B">
            <w:pPr>
              <w:rPr>
                <w:rFonts w:ascii="Times New Roman" w:hAnsi="Times New Roman" w:cs="Times New Roman"/>
              </w:rPr>
            </w:pPr>
          </w:p>
        </w:tc>
      </w:tr>
      <w:tr w:rsidR="007D193E" w:rsidRPr="00BC2FA6" w14:paraId="50362792" w14:textId="77777777" w:rsidTr="007D193E">
        <w:trPr>
          <w:trHeight w:val="720"/>
        </w:trPr>
        <w:tc>
          <w:tcPr>
            <w:tcW w:w="6570" w:type="dxa"/>
          </w:tcPr>
          <w:p w14:paraId="4AB4E1C4" w14:textId="14B1083D" w:rsidR="007D193E" w:rsidRPr="00BC2FA6" w:rsidRDefault="007D193E" w:rsidP="00063D0B">
            <w:pPr>
              <w:pStyle w:val="BodyText"/>
              <w:numPr>
                <w:ilvl w:val="0"/>
                <w:numId w:val="8"/>
              </w:numPr>
              <w:ind w:left="330"/>
            </w:pPr>
            <w:r>
              <w:t>Contact tracing</w:t>
            </w:r>
          </w:p>
        </w:tc>
        <w:tc>
          <w:tcPr>
            <w:tcW w:w="6750" w:type="dxa"/>
          </w:tcPr>
          <w:p w14:paraId="1845FE36" w14:textId="77777777" w:rsidR="007D193E" w:rsidRPr="00BC2FA6" w:rsidRDefault="007D193E" w:rsidP="00063D0B">
            <w:pPr>
              <w:rPr>
                <w:rFonts w:ascii="Times New Roman" w:hAnsi="Times New Roman" w:cs="Times New Roman"/>
              </w:rPr>
            </w:pPr>
          </w:p>
        </w:tc>
      </w:tr>
      <w:tr w:rsidR="00063D0B" w:rsidRPr="00BC2FA6" w14:paraId="55532A0E" w14:textId="77777777" w:rsidTr="007D193E">
        <w:trPr>
          <w:trHeight w:val="720"/>
        </w:trPr>
        <w:tc>
          <w:tcPr>
            <w:tcW w:w="6570" w:type="dxa"/>
          </w:tcPr>
          <w:p w14:paraId="3E8426EB" w14:textId="4D826D90" w:rsidR="00063D0B" w:rsidRPr="00BC2FA6" w:rsidRDefault="00063D0B" w:rsidP="00063D0B">
            <w:pPr>
              <w:pStyle w:val="BodyText"/>
              <w:numPr>
                <w:ilvl w:val="0"/>
                <w:numId w:val="8"/>
              </w:numPr>
              <w:ind w:left="330"/>
            </w:pPr>
            <w:r w:rsidRPr="00BC2FA6">
              <w:t>Signage in abundance with straight-forward language</w:t>
            </w:r>
          </w:p>
          <w:p w14:paraId="2C2DD754" w14:textId="77777777" w:rsidR="00063D0B" w:rsidRPr="00BC2FA6" w:rsidRDefault="00063D0B" w:rsidP="00063D0B">
            <w:pPr>
              <w:ind w:left="330"/>
              <w:rPr>
                <w:rFonts w:ascii="Times New Roman" w:hAnsi="Times New Roman" w:cs="Times New Roman"/>
              </w:rPr>
            </w:pPr>
          </w:p>
        </w:tc>
        <w:tc>
          <w:tcPr>
            <w:tcW w:w="6750" w:type="dxa"/>
          </w:tcPr>
          <w:p w14:paraId="75AA7EC4" w14:textId="77777777" w:rsidR="00063D0B" w:rsidRPr="00BC2FA6" w:rsidRDefault="00063D0B" w:rsidP="00063D0B">
            <w:pPr>
              <w:rPr>
                <w:rFonts w:ascii="Times New Roman" w:hAnsi="Times New Roman" w:cs="Times New Roman"/>
              </w:rPr>
            </w:pPr>
          </w:p>
        </w:tc>
      </w:tr>
      <w:tr w:rsidR="00063D0B" w:rsidRPr="00BC2FA6" w14:paraId="27817B38" w14:textId="77777777" w:rsidTr="007D193E">
        <w:trPr>
          <w:trHeight w:val="720"/>
        </w:trPr>
        <w:tc>
          <w:tcPr>
            <w:tcW w:w="6570" w:type="dxa"/>
          </w:tcPr>
          <w:p w14:paraId="00A7CB8A" w14:textId="77777777" w:rsidR="00063D0B" w:rsidRPr="00BC2FA6" w:rsidRDefault="00063D0B" w:rsidP="00063D0B">
            <w:pPr>
              <w:pStyle w:val="BodyText"/>
              <w:numPr>
                <w:ilvl w:val="0"/>
                <w:numId w:val="8"/>
              </w:numPr>
              <w:ind w:left="330"/>
            </w:pPr>
            <w:r w:rsidRPr="00BC2FA6">
              <w:t xml:space="preserve">Increased hand sanitization plan (i.e. more hand wash </w:t>
            </w:r>
          </w:p>
          <w:p w14:paraId="4EF03C76" w14:textId="3AF91502" w:rsidR="00063D0B" w:rsidRPr="00BC2FA6" w:rsidRDefault="00063D0B" w:rsidP="00063D0B">
            <w:pPr>
              <w:pStyle w:val="BodyText"/>
              <w:ind w:left="330"/>
            </w:pPr>
            <w:r w:rsidRPr="00BC2FA6">
              <w:t>and/or hand sanitizers)</w:t>
            </w:r>
          </w:p>
          <w:p w14:paraId="72812EC8" w14:textId="77777777" w:rsidR="00063D0B" w:rsidRPr="00BC2FA6" w:rsidRDefault="00063D0B" w:rsidP="00063D0B">
            <w:pPr>
              <w:pStyle w:val="BodyText"/>
              <w:ind w:left="330"/>
            </w:pPr>
          </w:p>
        </w:tc>
        <w:tc>
          <w:tcPr>
            <w:tcW w:w="6750" w:type="dxa"/>
          </w:tcPr>
          <w:p w14:paraId="60EC9B60" w14:textId="77777777" w:rsidR="00063D0B" w:rsidRPr="00BC2FA6" w:rsidRDefault="00063D0B" w:rsidP="00063D0B">
            <w:pPr>
              <w:rPr>
                <w:rFonts w:ascii="Times New Roman" w:hAnsi="Times New Roman" w:cs="Times New Roman"/>
              </w:rPr>
            </w:pPr>
          </w:p>
        </w:tc>
      </w:tr>
      <w:tr w:rsidR="00063D0B" w:rsidRPr="00BC2FA6" w14:paraId="2910E353" w14:textId="77777777" w:rsidTr="007D193E">
        <w:trPr>
          <w:trHeight w:val="720"/>
        </w:trPr>
        <w:tc>
          <w:tcPr>
            <w:tcW w:w="6570" w:type="dxa"/>
          </w:tcPr>
          <w:p w14:paraId="2A67B2AF" w14:textId="7D4B2280" w:rsidR="00063D0B" w:rsidRPr="00BC2FA6" w:rsidRDefault="00063D0B" w:rsidP="00063D0B">
            <w:pPr>
              <w:pStyle w:val="BodyText"/>
              <w:numPr>
                <w:ilvl w:val="0"/>
                <w:numId w:val="8"/>
              </w:numPr>
              <w:ind w:left="330"/>
            </w:pPr>
            <w:r w:rsidRPr="00BC2FA6">
              <w:t>Control of restroom areas to limit capacity and step up the cleaning</w:t>
            </w:r>
          </w:p>
          <w:p w14:paraId="2D60E864" w14:textId="77777777" w:rsidR="00063D0B" w:rsidRPr="00BC2FA6" w:rsidRDefault="00063D0B" w:rsidP="00063D0B">
            <w:pPr>
              <w:ind w:left="330"/>
              <w:rPr>
                <w:rFonts w:ascii="Times New Roman" w:hAnsi="Times New Roman" w:cs="Times New Roman"/>
              </w:rPr>
            </w:pPr>
          </w:p>
        </w:tc>
        <w:tc>
          <w:tcPr>
            <w:tcW w:w="6750" w:type="dxa"/>
          </w:tcPr>
          <w:p w14:paraId="79BFFE05" w14:textId="77777777" w:rsidR="00063D0B" w:rsidRPr="00BC2FA6" w:rsidRDefault="00063D0B" w:rsidP="00063D0B">
            <w:pPr>
              <w:rPr>
                <w:rFonts w:ascii="Times New Roman" w:hAnsi="Times New Roman" w:cs="Times New Roman"/>
              </w:rPr>
            </w:pPr>
          </w:p>
        </w:tc>
      </w:tr>
      <w:tr w:rsidR="00063D0B" w:rsidRPr="00BC2FA6" w14:paraId="72ACAE5A" w14:textId="77777777" w:rsidTr="007D193E">
        <w:trPr>
          <w:trHeight w:val="720"/>
        </w:trPr>
        <w:tc>
          <w:tcPr>
            <w:tcW w:w="6570" w:type="dxa"/>
          </w:tcPr>
          <w:p w14:paraId="092750B0" w14:textId="63D23C38" w:rsidR="00063D0B" w:rsidRPr="00BC2FA6" w:rsidRDefault="00063D0B" w:rsidP="00063D0B">
            <w:pPr>
              <w:pStyle w:val="BodyText"/>
              <w:numPr>
                <w:ilvl w:val="0"/>
                <w:numId w:val="8"/>
              </w:numPr>
              <w:ind w:left="330" w:right="96"/>
            </w:pPr>
            <w:r w:rsidRPr="00BC2FA6">
              <w:t>Staff and supplies in place to follow Health Canada guidelines for cleaning and disinfecting in all areas</w:t>
            </w:r>
          </w:p>
          <w:p w14:paraId="07EDBD66" w14:textId="77777777" w:rsidR="00063D0B" w:rsidRPr="00BC2FA6" w:rsidRDefault="00063D0B" w:rsidP="00063D0B">
            <w:pPr>
              <w:ind w:left="330"/>
              <w:rPr>
                <w:rFonts w:ascii="Times New Roman" w:hAnsi="Times New Roman" w:cs="Times New Roman"/>
              </w:rPr>
            </w:pPr>
          </w:p>
        </w:tc>
        <w:tc>
          <w:tcPr>
            <w:tcW w:w="6750" w:type="dxa"/>
          </w:tcPr>
          <w:p w14:paraId="4687A827" w14:textId="77777777" w:rsidR="00063D0B" w:rsidRPr="00BC2FA6" w:rsidRDefault="00063D0B" w:rsidP="00063D0B">
            <w:pPr>
              <w:rPr>
                <w:rFonts w:ascii="Times New Roman" w:hAnsi="Times New Roman" w:cs="Times New Roman"/>
              </w:rPr>
            </w:pPr>
          </w:p>
        </w:tc>
      </w:tr>
      <w:tr w:rsidR="00063D0B" w:rsidRPr="00BC2FA6" w14:paraId="45BF0290" w14:textId="77777777" w:rsidTr="007D193E">
        <w:trPr>
          <w:trHeight w:val="720"/>
        </w:trPr>
        <w:tc>
          <w:tcPr>
            <w:tcW w:w="6570" w:type="dxa"/>
          </w:tcPr>
          <w:p w14:paraId="185FFAA4" w14:textId="46727B97" w:rsidR="00063D0B" w:rsidRPr="00BC2FA6" w:rsidRDefault="00063D0B" w:rsidP="00063D0B">
            <w:pPr>
              <w:pStyle w:val="BodyText"/>
              <w:numPr>
                <w:ilvl w:val="0"/>
                <w:numId w:val="8"/>
              </w:numPr>
              <w:ind w:left="330"/>
            </w:pPr>
            <w:r w:rsidRPr="00BC2FA6">
              <w:t>Maximum capacity of buildings; with ingress/egress procedures, traffic patterns and control</w:t>
            </w:r>
          </w:p>
          <w:p w14:paraId="622F3BF2" w14:textId="77777777" w:rsidR="00063D0B" w:rsidRPr="00BC2FA6" w:rsidRDefault="00063D0B" w:rsidP="00063D0B">
            <w:pPr>
              <w:ind w:left="330"/>
              <w:rPr>
                <w:rFonts w:ascii="Times New Roman" w:hAnsi="Times New Roman" w:cs="Times New Roman"/>
              </w:rPr>
            </w:pPr>
          </w:p>
        </w:tc>
        <w:tc>
          <w:tcPr>
            <w:tcW w:w="6750" w:type="dxa"/>
          </w:tcPr>
          <w:p w14:paraId="491BACBF" w14:textId="77777777" w:rsidR="00063D0B" w:rsidRPr="00BC2FA6" w:rsidRDefault="00063D0B" w:rsidP="00063D0B">
            <w:pPr>
              <w:rPr>
                <w:rFonts w:ascii="Times New Roman" w:hAnsi="Times New Roman" w:cs="Times New Roman"/>
              </w:rPr>
            </w:pPr>
          </w:p>
        </w:tc>
      </w:tr>
    </w:tbl>
    <w:p w14:paraId="5A93B395" w14:textId="37D710D2" w:rsidR="000B69BF" w:rsidRPr="00BC2FA6" w:rsidRDefault="000B69BF" w:rsidP="00AF63AE">
      <w:pPr>
        <w:jc w:val="center"/>
        <w:rPr>
          <w:rFonts w:ascii="Times New Roman" w:hAnsi="Times New Roman" w:cs="Times New Roman"/>
          <w:b/>
          <w:bCs/>
        </w:rPr>
      </w:pPr>
    </w:p>
    <w:p w14:paraId="50AD25CD" w14:textId="77777777" w:rsidR="000B69BF" w:rsidRPr="00BC2FA6" w:rsidRDefault="000B69BF">
      <w:pPr>
        <w:rPr>
          <w:rFonts w:ascii="Times New Roman" w:hAnsi="Times New Roman" w:cs="Times New Roman"/>
          <w:b/>
          <w:bCs/>
        </w:rPr>
      </w:pPr>
      <w:r w:rsidRPr="00BC2FA6">
        <w:rPr>
          <w:rFonts w:ascii="Times New Roman" w:hAnsi="Times New Roman" w:cs="Times New Roman"/>
          <w:b/>
          <w:bCs/>
        </w:rPr>
        <w:br w:type="page"/>
      </w:r>
    </w:p>
    <w:p w14:paraId="76D00E78" w14:textId="5E28D710" w:rsidR="00EA6345" w:rsidRPr="00BC2FA6" w:rsidRDefault="00EA6345" w:rsidP="00AF63AE">
      <w:pPr>
        <w:jc w:val="center"/>
        <w:rPr>
          <w:rFonts w:ascii="Times New Roman" w:hAnsi="Times New Roman" w:cs="Times New Roman"/>
          <w:b/>
          <w:bCs/>
          <w:sz w:val="36"/>
          <w:szCs w:val="36"/>
        </w:rPr>
      </w:pPr>
      <w:r w:rsidRPr="00BC2FA6">
        <w:rPr>
          <w:rFonts w:ascii="Times New Roman" w:hAnsi="Times New Roman" w:cs="Times New Roman"/>
          <w:b/>
          <w:bCs/>
          <w:sz w:val="36"/>
          <w:szCs w:val="36"/>
        </w:rPr>
        <w:lastRenderedPageBreak/>
        <w:t xml:space="preserve">Part B:  Safe Practices </w:t>
      </w:r>
    </w:p>
    <w:tbl>
      <w:tblPr>
        <w:tblStyle w:val="TableGrid"/>
        <w:tblW w:w="13135" w:type="dxa"/>
        <w:tblInd w:w="-185" w:type="dxa"/>
        <w:tblLook w:val="04A0" w:firstRow="1" w:lastRow="0" w:firstColumn="1" w:lastColumn="0" w:noHBand="0" w:noVBand="1"/>
      </w:tblPr>
      <w:tblGrid>
        <w:gridCol w:w="6658"/>
        <w:gridCol w:w="6477"/>
      </w:tblGrid>
      <w:tr w:rsidR="00EA6345" w:rsidRPr="00BC2FA6" w14:paraId="40937630" w14:textId="77777777" w:rsidTr="006E00A8">
        <w:tc>
          <w:tcPr>
            <w:tcW w:w="6658" w:type="dxa"/>
            <w:shd w:val="clear" w:color="auto" w:fill="C5E0B3" w:themeFill="accent6" w:themeFillTint="66"/>
          </w:tcPr>
          <w:p w14:paraId="31C75DFB" w14:textId="77777777" w:rsidR="00EA6345" w:rsidRPr="00BC2FA6" w:rsidRDefault="00EA6345" w:rsidP="00132BD3">
            <w:pPr>
              <w:pStyle w:val="ListParagraph"/>
              <w:rPr>
                <w:rFonts w:ascii="Times New Roman" w:hAnsi="Times New Roman" w:cs="Times New Roman"/>
                <w:b/>
                <w:bCs/>
              </w:rPr>
            </w:pPr>
            <w:r w:rsidRPr="00BC2FA6">
              <w:rPr>
                <w:rFonts w:ascii="Times New Roman" w:hAnsi="Times New Roman" w:cs="Times New Roman"/>
                <w:b/>
                <w:bCs/>
              </w:rPr>
              <w:t xml:space="preserve"> </w:t>
            </w:r>
          </w:p>
        </w:tc>
        <w:tc>
          <w:tcPr>
            <w:tcW w:w="6477" w:type="dxa"/>
            <w:shd w:val="clear" w:color="auto" w:fill="C5E0B3" w:themeFill="accent6" w:themeFillTint="66"/>
          </w:tcPr>
          <w:p w14:paraId="486D2C3E" w14:textId="5BDCD4AE" w:rsidR="00EA6345"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EA6345" w:rsidRPr="00BC2FA6" w14:paraId="23216DF0" w14:textId="77777777" w:rsidTr="00063D0B">
        <w:tc>
          <w:tcPr>
            <w:tcW w:w="6658" w:type="dxa"/>
          </w:tcPr>
          <w:p w14:paraId="7CC646F7" w14:textId="3EB60BDB" w:rsidR="00EA6345" w:rsidRPr="00BC2FA6" w:rsidRDefault="00EA6345" w:rsidP="00EA6345">
            <w:pPr>
              <w:pStyle w:val="Heading1"/>
              <w:tabs>
                <w:tab w:val="left" w:pos="820"/>
                <w:tab w:val="left" w:pos="821"/>
              </w:tabs>
              <w:ind w:left="0" w:firstLine="0"/>
              <w:outlineLvl w:val="0"/>
            </w:pPr>
            <w:r w:rsidRPr="00BC2FA6">
              <w:t xml:space="preserve"> Livestock and Horse</w:t>
            </w:r>
            <w:r w:rsidRPr="00BC2FA6">
              <w:rPr>
                <w:spacing w:val="-3"/>
              </w:rPr>
              <w:t xml:space="preserve"> S</w:t>
            </w:r>
            <w:r w:rsidRPr="00BC2FA6">
              <w:t>hows</w:t>
            </w:r>
          </w:p>
          <w:p w14:paraId="5D9D6066" w14:textId="77777777" w:rsidR="00EA6345" w:rsidRPr="00BC2FA6" w:rsidRDefault="00EA6345" w:rsidP="00FC26F9">
            <w:pPr>
              <w:pStyle w:val="ListParagraph"/>
              <w:widowControl w:val="0"/>
              <w:numPr>
                <w:ilvl w:val="1"/>
                <w:numId w:val="16"/>
              </w:numPr>
              <w:autoSpaceDE w:val="0"/>
              <w:autoSpaceDN w:val="0"/>
              <w:ind w:left="330" w:hanging="270"/>
              <w:contextualSpacing w:val="0"/>
              <w:rPr>
                <w:rFonts w:ascii="Times New Roman" w:hAnsi="Times New Roman" w:cs="Times New Roman"/>
                <w:sz w:val="24"/>
              </w:rPr>
            </w:pPr>
            <w:r w:rsidRPr="00BC2FA6">
              <w:rPr>
                <w:rFonts w:ascii="Times New Roman" w:hAnsi="Times New Roman" w:cs="Times New Roman"/>
                <w:sz w:val="24"/>
              </w:rPr>
              <w:t>It is possible to do social</w:t>
            </w:r>
            <w:r w:rsidRPr="00BC2FA6">
              <w:rPr>
                <w:rFonts w:ascii="Times New Roman" w:hAnsi="Times New Roman" w:cs="Times New Roman"/>
                <w:spacing w:val="-2"/>
                <w:sz w:val="24"/>
              </w:rPr>
              <w:t xml:space="preserve"> </w:t>
            </w:r>
            <w:r w:rsidRPr="00BC2FA6">
              <w:rPr>
                <w:rFonts w:ascii="Times New Roman" w:hAnsi="Times New Roman" w:cs="Times New Roman"/>
                <w:sz w:val="24"/>
              </w:rPr>
              <w:t>distancing:</w:t>
            </w:r>
          </w:p>
          <w:p w14:paraId="79880DD4" w14:textId="77777777" w:rsidR="00EA6345" w:rsidRPr="00BC2FA6" w:rsidRDefault="00EA6345" w:rsidP="00EA6345">
            <w:pPr>
              <w:pStyle w:val="BodyText"/>
            </w:pPr>
            <w:r w:rsidRPr="00BC2FA6">
              <w:t>*Split classes to limit number in show ring</w:t>
            </w:r>
          </w:p>
          <w:p w14:paraId="738789FB" w14:textId="77777777" w:rsidR="00EA6345" w:rsidRPr="00BC2FA6" w:rsidRDefault="00EA6345" w:rsidP="00EA6345">
            <w:pPr>
              <w:pStyle w:val="BodyText"/>
              <w:ind w:right="588"/>
            </w:pPr>
            <w:r w:rsidRPr="00BC2FA6">
              <w:t>*Cattle, horse, sheep, and goat shows naturally lend to social distancing when on the walk; can adapt line-up</w:t>
            </w:r>
          </w:p>
          <w:p w14:paraId="31C547B6" w14:textId="30FC3589" w:rsidR="00EA6345" w:rsidRPr="00BC2FA6" w:rsidRDefault="00EA6345" w:rsidP="00EA6345">
            <w:pPr>
              <w:pStyle w:val="BodyText"/>
              <w:ind w:right="261"/>
            </w:pPr>
            <w:r w:rsidRPr="00BC2FA6">
              <w:t>*Hog shows can be adapted by penning and only letting one hog/exhibitor at a time into the ring</w:t>
            </w:r>
          </w:p>
          <w:p w14:paraId="569E8EE7" w14:textId="1DB35F9A" w:rsidR="00333935" w:rsidRPr="00BC2FA6" w:rsidRDefault="00333935" w:rsidP="00EA6345">
            <w:pPr>
              <w:pStyle w:val="BodyText"/>
              <w:ind w:right="261"/>
            </w:pPr>
            <w:r w:rsidRPr="00BC2FA6">
              <w:t>*Poultry &amp; Rabbits – spacing cages in order to mainta</w:t>
            </w:r>
            <w:r w:rsidR="00063D0B" w:rsidRPr="00BC2FA6">
              <w:t xml:space="preserve">in </w:t>
            </w:r>
            <w:r w:rsidRPr="00BC2FA6">
              <w:t>distance between exhibitor</w:t>
            </w:r>
            <w:r w:rsidR="00063D0B" w:rsidRPr="00BC2FA6">
              <w:t>s</w:t>
            </w:r>
            <w:r w:rsidR="00711531">
              <w:t>; walkways adequate for social distancing</w:t>
            </w:r>
          </w:p>
          <w:p w14:paraId="785CEFC0" w14:textId="77777777" w:rsidR="00EA6345" w:rsidRPr="00BC2FA6" w:rsidRDefault="00EA6345" w:rsidP="00EA6345">
            <w:pPr>
              <w:pStyle w:val="BodyText"/>
              <w:spacing w:before="1"/>
            </w:pPr>
            <w:r w:rsidRPr="00BC2FA6">
              <w:t>*Proper ventilation in livestock facilities is crucial to human and animal safety</w:t>
            </w:r>
          </w:p>
          <w:p w14:paraId="20668267" w14:textId="77777777" w:rsidR="00EA6345" w:rsidRPr="00BC2FA6" w:rsidRDefault="00EA6345" w:rsidP="00EA6345">
            <w:pPr>
              <w:pStyle w:val="BodyText"/>
              <w:ind w:right="368"/>
            </w:pPr>
            <w:r w:rsidRPr="00BC2FA6">
              <w:t>*Strategic scheduling of shows so that typical simultaneous activities (i.e. washing and grooming) can be spaced out</w:t>
            </w:r>
          </w:p>
          <w:p w14:paraId="17A56164" w14:textId="77777777" w:rsidR="00EA6345" w:rsidRPr="00BC2FA6" w:rsidRDefault="00EA6345" w:rsidP="00EA6345">
            <w:pPr>
              <w:pStyle w:val="BodyText"/>
            </w:pPr>
            <w:r w:rsidRPr="00BC2FA6">
              <w:t>*Strategic scheduling of animal move-in/move out</w:t>
            </w:r>
          </w:p>
          <w:p w14:paraId="3E96071B" w14:textId="77777777" w:rsidR="00EA6345" w:rsidRPr="00BC2FA6" w:rsidRDefault="00EA6345" w:rsidP="00EA6345">
            <w:pPr>
              <w:pStyle w:val="BodyText"/>
              <w:ind w:right="401"/>
            </w:pPr>
            <w:r w:rsidRPr="00BC2FA6">
              <w:t>*Most venues have fixed seating so sections might be taped off and/or limit number of people within that specific area</w:t>
            </w:r>
          </w:p>
          <w:p w14:paraId="1C9B5F1E" w14:textId="77777777" w:rsidR="00EA6345" w:rsidRPr="00BC2FA6" w:rsidRDefault="00EA6345" w:rsidP="00FC26F9">
            <w:pPr>
              <w:pStyle w:val="ListParagraph"/>
              <w:widowControl w:val="0"/>
              <w:numPr>
                <w:ilvl w:val="2"/>
                <w:numId w:val="16"/>
              </w:numPr>
              <w:tabs>
                <w:tab w:val="left" w:pos="870"/>
              </w:tabs>
              <w:autoSpaceDE w:val="0"/>
              <w:autoSpaceDN w:val="0"/>
              <w:ind w:left="340" w:right="412" w:firstLine="410"/>
              <w:contextualSpacing w:val="0"/>
              <w:rPr>
                <w:rFonts w:ascii="Times New Roman" w:hAnsi="Times New Roman" w:cs="Times New Roman"/>
                <w:sz w:val="24"/>
              </w:rPr>
            </w:pPr>
            <w:r w:rsidRPr="00BC2FA6">
              <w:rPr>
                <w:rFonts w:ascii="Times New Roman" w:hAnsi="Times New Roman" w:cs="Times New Roman"/>
                <w:sz w:val="24"/>
              </w:rPr>
              <w:t>fair will need to have the human resources (volunteers, paid staff) to control the seating</w:t>
            </w:r>
            <w:r w:rsidRPr="00BC2FA6">
              <w:rPr>
                <w:rFonts w:ascii="Times New Roman" w:hAnsi="Times New Roman" w:cs="Times New Roman"/>
                <w:spacing w:val="-2"/>
                <w:sz w:val="24"/>
              </w:rPr>
              <w:t xml:space="preserve"> </w:t>
            </w:r>
            <w:r w:rsidRPr="00BC2FA6">
              <w:rPr>
                <w:rFonts w:ascii="Times New Roman" w:hAnsi="Times New Roman" w:cs="Times New Roman"/>
                <w:sz w:val="24"/>
              </w:rPr>
              <w:t>areas</w:t>
            </w:r>
          </w:p>
          <w:p w14:paraId="24CE28F7" w14:textId="77777777" w:rsidR="00C826E1" w:rsidRPr="00BC2FA6" w:rsidRDefault="00EA6345" w:rsidP="00FC26F9">
            <w:pPr>
              <w:pStyle w:val="ListParagraph"/>
              <w:widowControl w:val="0"/>
              <w:numPr>
                <w:ilvl w:val="2"/>
                <w:numId w:val="16"/>
              </w:numPr>
              <w:tabs>
                <w:tab w:val="left" w:pos="960"/>
              </w:tabs>
              <w:autoSpaceDE w:val="0"/>
              <w:autoSpaceDN w:val="0"/>
              <w:ind w:left="340" w:right="596" w:firstLine="410"/>
              <w:contextualSpacing w:val="0"/>
              <w:rPr>
                <w:rFonts w:ascii="Times New Roman" w:hAnsi="Times New Roman" w:cs="Times New Roman"/>
                <w:sz w:val="24"/>
              </w:rPr>
            </w:pPr>
            <w:r w:rsidRPr="00BC2FA6">
              <w:rPr>
                <w:rFonts w:ascii="Times New Roman" w:hAnsi="Times New Roman" w:cs="Times New Roman"/>
                <w:sz w:val="24"/>
              </w:rPr>
              <w:t>seating areas could be removed, and spectators limited to standing room only in space to accommodate physical</w:t>
            </w:r>
            <w:r w:rsidRPr="00BC2FA6">
              <w:rPr>
                <w:rFonts w:ascii="Times New Roman" w:hAnsi="Times New Roman" w:cs="Times New Roman"/>
                <w:spacing w:val="-2"/>
                <w:sz w:val="24"/>
              </w:rPr>
              <w:t xml:space="preserve"> </w:t>
            </w:r>
            <w:r w:rsidRPr="00BC2FA6">
              <w:rPr>
                <w:rFonts w:ascii="Times New Roman" w:hAnsi="Times New Roman" w:cs="Times New Roman"/>
                <w:sz w:val="24"/>
              </w:rPr>
              <w:t>distancing</w:t>
            </w:r>
          </w:p>
          <w:p w14:paraId="0B87C2CC" w14:textId="78670F98" w:rsidR="00EA6345" w:rsidRPr="00BC2FA6" w:rsidRDefault="00EA6345" w:rsidP="00FC26F9">
            <w:pPr>
              <w:pStyle w:val="ListParagraph"/>
              <w:widowControl w:val="0"/>
              <w:numPr>
                <w:ilvl w:val="2"/>
                <w:numId w:val="16"/>
              </w:numPr>
              <w:tabs>
                <w:tab w:val="left" w:pos="960"/>
              </w:tabs>
              <w:autoSpaceDE w:val="0"/>
              <w:autoSpaceDN w:val="0"/>
              <w:ind w:left="340" w:right="596" w:firstLine="410"/>
              <w:contextualSpacing w:val="0"/>
              <w:rPr>
                <w:rFonts w:ascii="Times New Roman" w:hAnsi="Times New Roman" w:cs="Times New Roman"/>
                <w:sz w:val="24"/>
              </w:rPr>
            </w:pPr>
            <w:r w:rsidRPr="00BC2FA6">
              <w:rPr>
                <w:rFonts w:ascii="Times New Roman" w:hAnsi="Times New Roman" w:cs="Times New Roman"/>
                <w:sz w:val="24"/>
              </w:rPr>
              <w:t>some shows could be moved to temporary show rings outdoors</w:t>
            </w:r>
          </w:p>
          <w:p w14:paraId="6E4933E0" w14:textId="77777777" w:rsidR="00EA6345" w:rsidRPr="00BC2FA6" w:rsidRDefault="00EA6345" w:rsidP="00FC26F9">
            <w:pPr>
              <w:pStyle w:val="ListParagraph"/>
              <w:widowControl w:val="0"/>
              <w:numPr>
                <w:ilvl w:val="1"/>
                <w:numId w:val="16"/>
              </w:numPr>
              <w:autoSpaceDE w:val="0"/>
              <w:autoSpaceDN w:val="0"/>
              <w:ind w:left="420" w:hanging="342"/>
              <w:contextualSpacing w:val="0"/>
              <w:rPr>
                <w:rFonts w:ascii="Times New Roman" w:hAnsi="Times New Roman" w:cs="Times New Roman"/>
                <w:sz w:val="24"/>
              </w:rPr>
            </w:pPr>
            <w:r w:rsidRPr="00BC2FA6">
              <w:rPr>
                <w:rFonts w:ascii="Times New Roman" w:hAnsi="Times New Roman" w:cs="Times New Roman"/>
                <w:sz w:val="24"/>
              </w:rPr>
              <w:t>The spectators can be limited to immediate family if</w:t>
            </w:r>
            <w:r w:rsidRPr="00BC2FA6">
              <w:rPr>
                <w:rFonts w:ascii="Times New Roman" w:hAnsi="Times New Roman" w:cs="Times New Roman"/>
                <w:spacing w:val="-2"/>
                <w:sz w:val="24"/>
              </w:rPr>
              <w:t xml:space="preserve"> </w:t>
            </w:r>
            <w:r w:rsidRPr="00BC2FA6">
              <w:rPr>
                <w:rFonts w:ascii="Times New Roman" w:hAnsi="Times New Roman" w:cs="Times New Roman"/>
                <w:sz w:val="24"/>
              </w:rPr>
              <w:t>necessary</w:t>
            </w:r>
          </w:p>
          <w:p w14:paraId="0957FEA8" w14:textId="77777777" w:rsidR="00EA6345" w:rsidRPr="00BC2FA6" w:rsidRDefault="00EA6345" w:rsidP="00FC26F9">
            <w:pPr>
              <w:pStyle w:val="ListParagraph"/>
              <w:widowControl w:val="0"/>
              <w:numPr>
                <w:ilvl w:val="1"/>
                <w:numId w:val="16"/>
              </w:numPr>
              <w:autoSpaceDE w:val="0"/>
              <w:autoSpaceDN w:val="0"/>
              <w:ind w:left="420" w:hanging="354"/>
              <w:contextualSpacing w:val="0"/>
              <w:rPr>
                <w:rFonts w:ascii="Times New Roman" w:hAnsi="Times New Roman" w:cs="Times New Roman"/>
                <w:sz w:val="24"/>
              </w:rPr>
            </w:pPr>
            <w:r w:rsidRPr="00BC2FA6">
              <w:rPr>
                <w:rFonts w:ascii="Times New Roman" w:hAnsi="Times New Roman" w:cs="Times New Roman"/>
                <w:sz w:val="24"/>
              </w:rPr>
              <w:t>Virtual market auctions are viable, easily</w:t>
            </w:r>
            <w:r w:rsidRPr="00BC2FA6">
              <w:rPr>
                <w:rFonts w:ascii="Times New Roman" w:hAnsi="Times New Roman" w:cs="Times New Roman"/>
                <w:spacing w:val="-2"/>
                <w:sz w:val="24"/>
              </w:rPr>
              <w:t xml:space="preserve"> </w:t>
            </w:r>
            <w:r w:rsidRPr="00BC2FA6">
              <w:rPr>
                <w:rFonts w:ascii="Times New Roman" w:hAnsi="Times New Roman" w:cs="Times New Roman"/>
                <w:sz w:val="24"/>
              </w:rPr>
              <w:t>supported</w:t>
            </w:r>
          </w:p>
          <w:p w14:paraId="0FD12443" w14:textId="080B12CC" w:rsidR="00EA6345" w:rsidRPr="00BC2FA6" w:rsidRDefault="00EA6345" w:rsidP="00FC26F9">
            <w:pPr>
              <w:pStyle w:val="ListParagraph"/>
              <w:widowControl w:val="0"/>
              <w:numPr>
                <w:ilvl w:val="1"/>
                <w:numId w:val="16"/>
              </w:numPr>
              <w:tabs>
                <w:tab w:val="left" w:pos="420"/>
              </w:tabs>
              <w:autoSpaceDE w:val="0"/>
              <w:autoSpaceDN w:val="0"/>
              <w:ind w:left="100" w:right="944" w:hanging="40"/>
              <w:contextualSpacing w:val="0"/>
              <w:rPr>
                <w:rFonts w:ascii="Times New Roman" w:hAnsi="Times New Roman" w:cs="Times New Roman"/>
                <w:sz w:val="24"/>
              </w:rPr>
            </w:pPr>
            <w:r w:rsidRPr="00BC2FA6">
              <w:rPr>
                <w:rFonts w:ascii="Times New Roman" w:hAnsi="Times New Roman" w:cs="Times New Roman"/>
                <w:sz w:val="24"/>
              </w:rPr>
              <w:t>Show times and length of stay for animals on</w:t>
            </w:r>
            <w:r w:rsidR="00B82E61" w:rsidRPr="00BC2FA6">
              <w:rPr>
                <w:rFonts w:ascii="Times New Roman" w:hAnsi="Times New Roman" w:cs="Times New Roman"/>
                <w:sz w:val="24"/>
              </w:rPr>
              <w:t xml:space="preserve"> </w:t>
            </w:r>
            <w:r w:rsidRPr="00BC2FA6">
              <w:rPr>
                <w:rFonts w:ascii="Times New Roman" w:hAnsi="Times New Roman" w:cs="Times New Roman"/>
                <w:sz w:val="24"/>
              </w:rPr>
              <w:t xml:space="preserve">grounds </w:t>
            </w:r>
            <w:r w:rsidR="00B82E61" w:rsidRPr="00BC2FA6">
              <w:rPr>
                <w:rFonts w:ascii="Times New Roman" w:hAnsi="Times New Roman" w:cs="Times New Roman"/>
                <w:sz w:val="24"/>
              </w:rPr>
              <w:t xml:space="preserve">and </w:t>
            </w:r>
            <w:r w:rsidRPr="00BC2FA6">
              <w:rPr>
                <w:rFonts w:ascii="Times New Roman" w:hAnsi="Times New Roman" w:cs="Times New Roman"/>
                <w:sz w:val="24"/>
              </w:rPr>
              <w:t>in barns can be shortened</w:t>
            </w:r>
          </w:p>
          <w:p w14:paraId="1029EA82" w14:textId="77777777" w:rsidR="00EA6345" w:rsidRPr="00BC2FA6" w:rsidRDefault="00EA6345" w:rsidP="00132BD3">
            <w:pPr>
              <w:rPr>
                <w:rFonts w:ascii="Times New Roman" w:hAnsi="Times New Roman" w:cs="Times New Roman"/>
              </w:rPr>
            </w:pPr>
          </w:p>
        </w:tc>
        <w:tc>
          <w:tcPr>
            <w:tcW w:w="6477" w:type="dxa"/>
          </w:tcPr>
          <w:p w14:paraId="3316246A" w14:textId="77777777" w:rsidR="00EA6345" w:rsidRPr="00BC2FA6" w:rsidRDefault="00EA6345" w:rsidP="00132BD3">
            <w:pPr>
              <w:rPr>
                <w:rFonts w:ascii="Times New Roman" w:hAnsi="Times New Roman" w:cs="Times New Roman"/>
              </w:rPr>
            </w:pPr>
          </w:p>
        </w:tc>
      </w:tr>
      <w:tr w:rsidR="005867AE" w:rsidRPr="00BC2FA6" w14:paraId="6A9C84A6" w14:textId="77777777" w:rsidTr="006E00A8">
        <w:tc>
          <w:tcPr>
            <w:tcW w:w="6658" w:type="dxa"/>
            <w:shd w:val="clear" w:color="auto" w:fill="C5E0B3" w:themeFill="accent6" w:themeFillTint="66"/>
          </w:tcPr>
          <w:p w14:paraId="2F09C99A" w14:textId="2939C089" w:rsidR="005867AE" w:rsidRPr="00BC2FA6" w:rsidRDefault="005867AE" w:rsidP="00EA6345">
            <w:pPr>
              <w:pStyle w:val="Heading1"/>
              <w:tabs>
                <w:tab w:val="left" w:pos="820"/>
                <w:tab w:val="left" w:pos="821"/>
              </w:tabs>
              <w:outlineLvl w:val="0"/>
            </w:pPr>
          </w:p>
        </w:tc>
        <w:tc>
          <w:tcPr>
            <w:tcW w:w="6477" w:type="dxa"/>
            <w:shd w:val="clear" w:color="auto" w:fill="C5E0B3" w:themeFill="accent6" w:themeFillTint="66"/>
          </w:tcPr>
          <w:p w14:paraId="2587ED04" w14:textId="13A378C5" w:rsidR="005867AE" w:rsidRPr="00BC2FA6" w:rsidRDefault="005867AE" w:rsidP="005867AE">
            <w:pPr>
              <w:jc w:val="center"/>
              <w:rPr>
                <w:rFonts w:ascii="Times New Roman" w:hAnsi="Times New Roman" w:cs="Times New Roman"/>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EA6345" w:rsidRPr="00BC2FA6" w14:paraId="313A64CA" w14:textId="77777777" w:rsidTr="00063D0B">
        <w:tc>
          <w:tcPr>
            <w:tcW w:w="6658" w:type="dxa"/>
          </w:tcPr>
          <w:p w14:paraId="3CAE7FD7" w14:textId="77777777" w:rsidR="00EA6345" w:rsidRPr="00BC2FA6" w:rsidRDefault="00EA6345" w:rsidP="00EA6345">
            <w:pPr>
              <w:pStyle w:val="Heading1"/>
              <w:tabs>
                <w:tab w:val="left" w:pos="820"/>
                <w:tab w:val="left" w:pos="821"/>
              </w:tabs>
              <w:outlineLvl w:val="0"/>
            </w:pPr>
            <w:r w:rsidRPr="00BC2FA6">
              <w:t>Mobile Amusement Operators'</w:t>
            </w:r>
            <w:r w:rsidRPr="00BC2FA6">
              <w:rPr>
                <w:spacing w:val="-2"/>
              </w:rPr>
              <w:t xml:space="preserve"> </w:t>
            </w:r>
            <w:r w:rsidRPr="00BC2FA6">
              <w:t>Plans</w:t>
            </w:r>
          </w:p>
          <w:p w14:paraId="0D6B419C" w14:textId="77777777" w:rsidR="00EA6345" w:rsidRPr="00BC2FA6" w:rsidRDefault="00EA6345" w:rsidP="00EA6345">
            <w:pPr>
              <w:ind w:left="100" w:right="772"/>
              <w:rPr>
                <w:rFonts w:ascii="Times New Roman" w:hAnsi="Times New Roman" w:cs="Times New Roman"/>
                <w:sz w:val="24"/>
              </w:rPr>
            </w:pPr>
            <w:r w:rsidRPr="00BC2FA6">
              <w:rPr>
                <w:rFonts w:ascii="Times New Roman" w:hAnsi="Times New Roman" w:cs="Times New Roman"/>
                <w:b/>
                <w:i/>
                <w:sz w:val="24"/>
              </w:rPr>
              <w:t>Each fair should verify with their operator in advance of discussions with health authorities their specific plans and safety practices; but some may include</w:t>
            </w:r>
            <w:r w:rsidRPr="00BC2FA6">
              <w:rPr>
                <w:rFonts w:ascii="Times New Roman" w:hAnsi="Times New Roman" w:cs="Times New Roman"/>
                <w:sz w:val="24"/>
              </w:rPr>
              <w:t>:</w:t>
            </w:r>
          </w:p>
          <w:p w14:paraId="66C0C3BA" w14:textId="77777777" w:rsidR="00EA6345" w:rsidRPr="00BC2FA6" w:rsidRDefault="00EA6345" w:rsidP="000B69BF">
            <w:pPr>
              <w:pStyle w:val="BodyText"/>
              <w:spacing w:before="1"/>
              <w:ind w:right="223" w:firstLine="320"/>
            </w:pPr>
            <w:r w:rsidRPr="00BC2FA6">
              <w:t>*Operator may be able to space out the rides and/or reduce the number of rides (this may or may not be possible due to other activities on grounds)</w:t>
            </w:r>
          </w:p>
          <w:p w14:paraId="0C21B068" w14:textId="77777777" w:rsidR="00EA6345" w:rsidRPr="00BC2FA6" w:rsidRDefault="00EA6345" w:rsidP="000B69BF">
            <w:pPr>
              <w:pStyle w:val="BodyText"/>
              <w:ind w:right="289" w:firstLine="320"/>
            </w:pPr>
            <w:r w:rsidRPr="00BC2FA6">
              <w:t>*Games could safely operate if spaced out and operator limits number of people participating at one time to allow distancing and with regular cleaning of high- touch game elements</w:t>
            </w:r>
          </w:p>
          <w:p w14:paraId="03794699" w14:textId="77777777" w:rsidR="00EA6345" w:rsidRPr="00BC2FA6" w:rsidRDefault="00EA6345" w:rsidP="000B69BF">
            <w:pPr>
              <w:pStyle w:val="BodyText"/>
              <w:ind w:left="510"/>
            </w:pPr>
            <w:r w:rsidRPr="00BC2FA6">
              <w:t>*Operator will have in place agreed-upon protocols for</w:t>
            </w:r>
          </w:p>
          <w:p w14:paraId="5E9613A0" w14:textId="252839F3" w:rsidR="00EA6345" w:rsidRPr="00BC2FA6" w:rsidRDefault="00EA6345" w:rsidP="000D5C15">
            <w:pPr>
              <w:pStyle w:val="BodyText"/>
            </w:pPr>
            <w:r w:rsidRPr="00BC2FA6">
              <w:t>Protecting Worker Safety</w:t>
            </w:r>
          </w:p>
          <w:p w14:paraId="3E7BDC3C" w14:textId="39ECCB59" w:rsidR="00EA6345" w:rsidRPr="00BC2FA6" w:rsidRDefault="00EA6345" w:rsidP="000D5C15">
            <w:pPr>
              <w:pStyle w:val="BodyText"/>
              <w:ind w:left="430"/>
            </w:pPr>
            <w:r w:rsidRPr="00BC2FA6">
              <w:t>*</w:t>
            </w:r>
            <w:r w:rsidR="00B82E61" w:rsidRPr="00BC2FA6">
              <w:t xml:space="preserve"> </w:t>
            </w:r>
            <w:r w:rsidRPr="00BC2FA6">
              <w:t>Cleaning/Disinfecting protocol for the rides and games</w:t>
            </w:r>
          </w:p>
          <w:p w14:paraId="30BCADFC" w14:textId="77777777" w:rsidR="00EA6345" w:rsidRPr="00BC2FA6" w:rsidRDefault="00EA6345" w:rsidP="000D5C15">
            <w:pPr>
              <w:pStyle w:val="BodyText"/>
              <w:ind w:left="430"/>
            </w:pPr>
            <w:r w:rsidRPr="00BC2FA6">
              <w:t>*Some rides are naturally conducive to “distancing”</w:t>
            </w:r>
          </w:p>
          <w:p w14:paraId="01E0BEC3" w14:textId="77777777" w:rsidR="00EA6345" w:rsidRPr="00BC2FA6" w:rsidRDefault="00EA6345" w:rsidP="00132BD3">
            <w:pPr>
              <w:rPr>
                <w:rFonts w:ascii="Times New Roman" w:hAnsi="Times New Roman" w:cs="Times New Roman"/>
              </w:rPr>
            </w:pPr>
          </w:p>
        </w:tc>
        <w:tc>
          <w:tcPr>
            <w:tcW w:w="6477" w:type="dxa"/>
          </w:tcPr>
          <w:p w14:paraId="2602DF96" w14:textId="77777777" w:rsidR="00EA6345" w:rsidRPr="00BC2FA6" w:rsidRDefault="00EA6345" w:rsidP="00132BD3">
            <w:pPr>
              <w:rPr>
                <w:rFonts w:ascii="Times New Roman" w:hAnsi="Times New Roman" w:cs="Times New Roman"/>
              </w:rPr>
            </w:pPr>
          </w:p>
        </w:tc>
      </w:tr>
      <w:tr w:rsidR="00EA6345" w:rsidRPr="00BC2FA6" w14:paraId="2EAC8767" w14:textId="77777777" w:rsidTr="006E00A8">
        <w:tc>
          <w:tcPr>
            <w:tcW w:w="6658" w:type="dxa"/>
            <w:shd w:val="clear" w:color="auto" w:fill="C5E0B3" w:themeFill="accent6" w:themeFillTint="66"/>
          </w:tcPr>
          <w:p w14:paraId="28396403" w14:textId="77777777" w:rsidR="00EA6345" w:rsidRPr="00BC2FA6" w:rsidRDefault="00EA6345" w:rsidP="00132BD3">
            <w:pPr>
              <w:rPr>
                <w:rFonts w:ascii="Times New Roman" w:hAnsi="Times New Roman" w:cs="Times New Roman"/>
              </w:rPr>
            </w:pPr>
          </w:p>
        </w:tc>
        <w:tc>
          <w:tcPr>
            <w:tcW w:w="6477" w:type="dxa"/>
            <w:shd w:val="clear" w:color="auto" w:fill="C5E0B3" w:themeFill="accent6" w:themeFillTint="66"/>
          </w:tcPr>
          <w:p w14:paraId="3CBE9DA2" w14:textId="61703D4B" w:rsidR="00EA6345"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EA6345" w:rsidRPr="00BC2FA6" w14:paraId="56E38DE8" w14:textId="77777777" w:rsidTr="00063D0B">
        <w:tc>
          <w:tcPr>
            <w:tcW w:w="6658" w:type="dxa"/>
          </w:tcPr>
          <w:p w14:paraId="58AF4E12" w14:textId="77777777" w:rsidR="00EA6345" w:rsidRPr="00BC2FA6" w:rsidRDefault="00EA6345" w:rsidP="00711531">
            <w:pPr>
              <w:pStyle w:val="Heading1"/>
              <w:tabs>
                <w:tab w:val="left" w:pos="820"/>
                <w:tab w:val="left" w:pos="821"/>
              </w:tabs>
              <w:spacing w:before="75"/>
              <w:outlineLvl w:val="0"/>
            </w:pPr>
            <w:r w:rsidRPr="00BC2FA6">
              <w:t>Food Concessions</w:t>
            </w:r>
            <w:r w:rsidRPr="00BC2FA6">
              <w:rPr>
                <w:spacing w:val="-1"/>
              </w:rPr>
              <w:t xml:space="preserve"> </w:t>
            </w:r>
            <w:r w:rsidRPr="00BC2FA6">
              <w:t>Operations</w:t>
            </w:r>
          </w:p>
          <w:p w14:paraId="5852EDFE" w14:textId="77777777" w:rsidR="00EA6345" w:rsidRPr="00BC2FA6" w:rsidRDefault="00EA6345" w:rsidP="00B82E61">
            <w:pPr>
              <w:pStyle w:val="BodyText"/>
              <w:ind w:right="142" w:hanging="100"/>
            </w:pPr>
            <w:r w:rsidRPr="00BC2FA6">
              <w:t>*It may be possible to spread out professional trailer operations to provide social distancing in queue lines, if space allows</w:t>
            </w:r>
          </w:p>
          <w:p w14:paraId="008100DE" w14:textId="77777777" w:rsidR="00EA6345" w:rsidRPr="00BC2FA6" w:rsidRDefault="00EA6345" w:rsidP="00B82E61">
            <w:pPr>
              <w:pStyle w:val="BodyText"/>
              <w:ind w:left="60" w:hanging="100"/>
            </w:pPr>
            <w:r w:rsidRPr="00BC2FA6">
              <w:t>*Common seating areas can be limited or controlled to manage distancing</w:t>
            </w:r>
          </w:p>
          <w:p w14:paraId="700B0516" w14:textId="77777777" w:rsidR="00EA6345" w:rsidRPr="00BC2FA6" w:rsidRDefault="00EA6345" w:rsidP="00B82E61">
            <w:pPr>
              <w:pStyle w:val="BodyText"/>
              <w:ind w:right="415" w:hanging="100"/>
            </w:pPr>
            <w:r w:rsidRPr="00BC2FA6">
              <w:t>*Licensed food and beverage operators will be complying with local regulations anyway – and these always go above and beyond what is expected in other settings – and are expected to have additional steps because of COVID 19</w:t>
            </w:r>
          </w:p>
          <w:p w14:paraId="71CEFEEC" w14:textId="77777777" w:rsidR="00EA6345" w:rsidRPr="00BC2FA6" w:rsidRDefault="00EA6345" w:rsidP="00B82E61">
            <w:pPr>
              <w:pStyle w:val="BodyText"/>
              <w:ind w:right="516" w:hanging="100"/>
            </w:pPr>
            <w:r w:rsidRPr="00BC2FA6">
              <w:t>*Communal high-touch items (i.e. condiments, reach-in coolers, straw dispensers, etc.) can be eliminated</w:t>
            </w:r>
          </w:p>
          <w:p w14:paraId="56ECD355" w14:textId="3D6A3E1B" w:rsidR="00EA6345" w:rsidRPr="00BC2FA6" w:rsidRDefault="00EA6345" w:rsidP="00B82E61">
            <w:pPr>
              <w:pStyle w:val="BodyText"/>
              <w:ind w:left="60" w:hanging="100"/>
            </w:pPr>
            <w:r w:rsidRPr="00BC2FA6">
              <w:t>*Concessionaires can hand food items to patrons on a tray or with gloved</w:t>
            </w:r>
            <w:r w:rsidR="00B82E61" w:rsidRPr="00BC2FA6">
              <w:t xml:space="preserve"> </w:t>
            </w:r>
            <w:r w:rsidRPr="00BC2FA6">
              <w:t>hands</w:t>
            </w:r>
          </w:p>
          <w:p w14:paraId="2CE79EBC" w14:textId="77777777" w:rsidR="00EA6345" w:rsidRPr="00BC2FA6" w:rsidRDefault="00EA6345" w:rsidP="00132BD3">
            <w:pPr>
              <w:rPr>
                <w:rFonts w:ascii="Times New Roman" w:hAnsi="Times New Roman" w:cs="Times New Roman"/>
              </w:rPr>
            </w:pPr>
          </w:p>
          <w:p w14:paraId="2BD34EA4" w14:textId="1BA1E555" w:rsidR="00063D0B" w:rsidRPr="00BC2FA6" w:rsidRDefault="00063D0B" w:rsidP="00132BD3">
            <w:pPr>
              <w:rPr>
                <w:rFonts w:ascii="Times New Roman" w:hAnsi="Times New Roman" w:cs="Times New Roman"/>
              </w:rPr>
            </w:pPr>
          </w:p>
        </w:tc>
        <w:tc>
          <w:tcPr>
            <w:tcW w:w="6477" w:type="dxa"/>
          </w:tcPr>
          <w:p w14:paraId="647CA359" w14:textId="77777777" w:rsidR="00EA6345" w:rsidRPr="00BC2FA6" w:rsidRDefault="00EA6345" w:rsidP="00132BD3">
            <w:pPr>
              <w:rPr>
                <w:rFonts w:ascii="Times New Roman" w:hAnsi="Times New Roman" w:cs="Times New Roman"/>
              </w:rPr>
            </w:pPr>
          </w:p>
        </w:tc>
      </w:tr>
      <w:tr w:rsidR="00EA6345" w:rsidRPr="00BC2FA6" w14:paraId="0C90F2DB" w14:textId="77777777" w:rsidTr="006E00A8">
        <w:tc>
          <w:tcPr>
            <w:tcW w:w="6658" w:type="dxa"/>
            <w:shd w:val="clear" w:color="auto" w:fill="C5E0B3" w:themeFill="accent6" w:themeFillTint="66"/>
          </w:tcPr>
          <w:p w14:paraId="5EAECBBC" w14:textId="77777777" w:rsidR="00EA6345" w:rsidRPr="00BC2FA6" w:rsidRDefault="00EA6345" w:rsidP="00132BD3">
            <w:pPr>
              <w:rPr>
                <w:rFonts w:ascii="Times New Roman" w:hAnsi="Times New Roman" w:cs="Times New Roman"/>
              </w:rPr>
            </w:pPr>
          </w:p>
        </w:tc>
        <w:tc>
          <w:tcPr>
            <w:tcW w:w="6477" w:type="dxa"/>
            <w:shd w:val="clear" w:color="auto" w:fill="C5E0B3" w:themeFill="accent6" w:themeFillTint="66"/>
          </w:tcPr>
          <w:p w14:paraId="72CADEE9" w14:textId="6C5CCFD6" w:rsidR="00EA6345" w:rsidRPr="00BC2FA6" w:rsidRDefault="005867AE" w:rsidP="005867AE">
            <w:pPr>
              <w:jc w:val="center"/>
              <w:rPr>
                <w:rFonts w:ascii="Times New Roman" w:hAnsi="Times New Roman" w:cs="Times New Roman"/>
              </w:rPr>
            </w:pPr>
            <w:r w:rsidRPr="00BC2FA6">
              <w:rPr>
                <w:rFonts w:ascii="Times New Roman" w:hAnsi="Times New Roman" w:cs="Times New Roman"/>
                <w:b/>
                <w:bCs/>
              </w:rPr>
              <w:t xml:space="preserve">Strategies to Put </w:t>
            </w:r>
            <w:r w:rsidR="00FC26F9" w:rsidRPr="00BC2FA6">
              <w:rPr>
                <w:rFonts w:ascii="Times New Roman" w:hAnsi="Times New Roman" w:cs="Times New Roman"/>
                <w:b/>
                <w:bCs/>
              </w:rPr>
              <w:t>in</w:t>
            </w:r>
            <w:r w:rsidRPr="00BC2FA6">
              <w:rPr>
                <w:rFonts w:ascii="Times New Roman" w:hAnsi="Times New Roman" w:cs="Times New Roman"/>
                <w:b/>
                <w:bCs/>
              </w:rPr>
              <w:t xml:space="preserve"> Place</w:t>
            </w:r>
          </w:p>
        </w:tc>
      </w:tr>
      <w:tr w:rsidR="00EA6345" w:rsidRPr="00BC2FA6" w14:paraId="7775D51A" w14:textId="77777777" w:rsidTr="00063D0B">
        <w:tc>
          <w:tcPr>
            <w:tcW w:w="6658" w:type="dxa"/>
          </w:tcPr>
          <w:p w14:paraId="7F1AB7A3" w14:textId="3F9E25ED" w:rsidR="00EA6345" w:rsidRPr="00BC2FA6" w:rsidRDefault="00EA6345" w:rsidP="00FC26F9">
            <w:pPr>
              <w:pStyle w:val="Heading1"/>
              <w:tabs>
                <w:tab w:val="left" w:pos="820"/>
                <w:tab w:val="left" w:pos="821"/>
              </w:tabs>
              <w:spacing w:before="1"/>
              <w:ind w:left="0" w:firstLine="0"/>
              <w:outlineLvl w:val="0"/>
            </w:pPr>
            <w:r w:rsidRPr="00BC2FA6">
              <w:t>Static, competitive exhibits</w:t>
            </w:r>
            <w:r w:rsidR="00FC26F9">
              <w:t>,</w:t>
            </w:r>
            <w:r w:rsidRPr="00BC2FA6">
              <w:rPr>
                <w:spacing w:val="-1"/>
              </w:rPr>
              <w:t xml:space="preserve"> </w:t>
            </w:r>
            <w:r w:rsidRPr="00BC2FA6">
              <w:t>displays</w:t>
            </w:r>
          </w:p>
          <w:p w14:paraId="3F03F4B5" w14:textId="77777777" w:rsidR="00EA6345" w:rsidRPr="00BC2FA6" w:rsidRDefault="00EA6345" w:rsidP="00B82E61">
            <w:pPr>
              <w:pStyle w:val="BodyText"/>
              <w:ind w:left="-30"/>
            </w:pPr>
            <w:r w:rsidRPr="00BC2FA6">
              <w:t>*Fair may be able to control access to building to manage capacity</w:t>
            </w:r>
          </w:p>
          <w:p w14:paraId="15CF8D69" w14:textId="77777777" w:rsidR="00EA6345" w:rsidRPr="00BC2FA6" w:rsidRDefault="00EA6345" w:rsidP="00B82E61">
            <w:pPr>
              <w:pStyle w:val="BodyText"/>
              <w:ind w:left="-30"/>
            </w:pPr>
            <w:r w:rsidRPr="00BC2FA6">
              <w:t>*Lay it out to make one-way flow</w:t>
            </w:r>
          </w:p>
          <w:p w14:paraId="5670BDD3" w14:textId="77777777" w:rsidR="00EA6345" w:rsidRPr="00BC2FA6" w:rsidRDefault="00EA6345" w:rsidP="00B82E61">
            <w:pPr>
              <w:pStyle w:val="BodyText"/>
              <w:ind w:left="-30" w:right="134"/>
            </w:pPr>
            <w:r w:rsidRPr="00BC2FA6">
              <w:t>*Adjust entry acceptance protocols and judging procedures to manage distancing and common-touch situations (i.e. no judging done in public setting, staggered assigned times for entry delivery/pick-up, etc.)</w:t>
            </w:r>
          </w:p>
          <w:p w14:paraId="2FC16FDC" w14:textId="77777777" w:rsidR="00EA6345" w:rsidRPr="00BC2FA6" w:rsidRDefault="00EA6345" w:rsidP="00132BD3">
            <w:pPr>
              <w:rPr>
                <w:rFonts w:ascii="Times New Roman" w:hAnsi="Times New Roman" w:cs="Times New Roman"/>
              </w:rPr>
            </w:pPr>
          </w:p>
        </w:tc>
        <w:tc>
          <w:tcPr>
            <w:tcW w:w="6477" w:type="dxa"/>
          </w:tcPr>
          <w:p w14:paraId="2AED1C85" w14:textId="77777777" w:rsidR="00EA6345" w:rsidRPr="00BC2FA6" w:rsidRDefault="00EA6345" w:rsidP="00132BD3">
            <w:pPr>
              <w:rPr>
                <w:rFonts w:ascii="Times New Roman" w:hAnsi="Times New Roman" w:cs="Times New Roman"/>
              </w:rPr>
            </w:pPr>
          </w:p>
        </w:tc>
      </w:tr>
      <w:tr w:rsidR="00EA6345" w:rsidRPr="00BC2FA6" w14:paraId="6FE81622" w14:textId="77777777" w:rsidTr="00063D0B">
        <w:tc>
          <w:tcPr>
            <w:tcW w:w="6658" w:type="dxa"/>
          </w:tcPr>
          <w:p w14:paraId="1AB56610" w14:textId="77777777" w:rsidR="00EA6345" w:rsidRPr="00BC2FA6" w:rsidRDefault="00EA6345" w:rsidP="00FC26F9">
            <w:pPr>
              <w:pStyle w:val="Heading1"/>
              <w:tabs>
                <w:tab w:val="left" w:pos="820"/>
                <w:tab w:val="left" w:pos="821"/>
              </w:tabs>
              <w:ind w:left="100" w:firstLine="0"/>
              <w:outlineLvl w:val="0"/>
            </w:pPr>
            <w:r w:rsidRPr="00BC2FA6">
              <w:t>Commercial/trade</w:t>
            </w:r>
            <w:r w:rsidRPr="00BC2FA6">
              <w:rPr>
                <w:spacing w:val="-2"/>
              </w:rPr>
              <w:t xml:space="preserve"> </w:t>
            </w:r>
            <w:r w:rsidRPr="00BC2FA6">
              <w:t>vendors</w:t>
            </w:r>
          </w:p>
          <w:p w14:paraId="3C192FAE" w14:textId="77777777" w:rsidR="00EA6345" w:rsidRPr="00BC2FA6" w:rsidRDefault="00EA6345" w:rsidP="00B82E61">
            <w:pPr>
              <w:pStyle w:val="BodyText"/>
              <w:ind w:left="0"/>
            </w:pPr>
            <w:r w:rsidRPr="00BC2FA6">
              <w:t>* Fair may be able to control access to building to manage capacity</w:t>
            </w:r>
          </w:p>
          <w:p w14:paraId="2D470512" w14:textId="77777777" w:rsidR="00EA6345" w:rsidRPr="00BC2FA6" w:rsidRDefault="00EA6345" w:rsidP="00B82E61">
            <w:pPr>
              <w:pStyle w:val="BodyText"/>
              <w:ind w:left="0"/>
            </w:pPr>
            <w:r w:rsidRPr="00BC2FA6">
              <w:t>*Lay it out to make one-way flow</w:t>
            </w:r>
          </w:p>
          <w:p w14:paraId="189A5BBB" w14:textId="77777777" w:rsidR="00EA6345" w:rsidRPr="00BC2FA6" w:rsidRDefault="00EA6345" w:rsidP="00B82E61">
            <w:pPr>
              <w:pStyle w:val="BodyText"/>
              <w:ind w:left="0"/>
            </w:pPr>
            <w:r w:rsidRPr="00BC2FA6">
              <w:t>*Perhaps need to limit number of spaces sold to spread out</w:t>
            </w:r>
          </w:p>
          <w:p w14:paraId="74BDE6C1" w14:textId="77777777" w:rsidR="00EA6345" w:rsidRPr="00BC2FA6" w:rsidRDefault="00EA6345" w:rsidP="00B82E61">
            <w:pPr>
              <w:pStyle w:val="BodyText"/>
              <w:ind w:left="0" w:right="476" w:hanging="30"/>
            </w:pPr>
            <w:r w:rsidRPr="00BC2FA6">
              <w:t>*Protocols in place for items guests normally need to touch to evaluate (i.e. pillows, mattresses, etc.)</w:t>
            </w:r>
          </w:p>
          <w:p w14:paraId="7E7D3C74" w14:textId="77777777" w:rsidR="00EA6345" w:rsidRPr="00BC2FA6" w:rsidRDefault="00EA6345" w:rsidP="00132BD3">
            <w:pPr>
              <w:pStyle w:val="BodyText"/>
              <w:tabs>
                <w:tab w:val="left" w:pos="4001"/>
              </w:tabs>
              <w:ind w:left="0" w:right="1311"/>
            </w:pPr>
          </w:p>
        </w:tc>
        <w:tc>
          <w:tcPr>
            <w:tcW w:w="6477" w:type="dxa"/>
          </w:tcPr>
          <w:p w14:paraId="258531A4" w14:textId="77777777" w:rsidR="00EA6345" w:rsidRPr="00BC2FA6" w:rsidRDefault="00EA6345" w:rsidP="00132BD3">
            <w:pPr>
              <w:rPr>
                <w:rFonts w:ascii="Times New Roman" w:hAnsi="Times New Roman" w:cs="Times New Roman"/>
              </w:rPr>
            </w:pPr>
          </w:p>
        </w:tc>
      </w:tr>
      <w:tr w:rsidR="00EA6345" w:rsidRPr="00BC2FA6" w14:paraId="1BB4EC5C" w14:textId="77777777" w:rsidTr="00063D0B">
        <w:tc>
          <w:tcPr>
            <w:tcW w:w="6658" w:type="dxa"/>
          </w:tcPr>
          <w:p w14:paraId="40312AD1" w14:textId="77777777" w:rsidR="00EA6345" w:rsidRPr="00BC2FA6" w:rsidRDefault="00EA6345" w:rsidP="00FC26F9">
            <w:pPr>
              <w:pStyle w:val="Heading1"/>
              <w:tabs>
                <w:tab w:val="left" w:pos="940"/>
                <w:tab w:val="left" w:pos="941"/>
              </w:tabs>
              <w:outlineLvl w:val="0"/>
            </w:pPr>
            <w:r w:rsidRPr="00BC2FA6">
              <w:t>Entertainment</w:t>
            </w:r>
          </w:p>
          <w:p w14:paraId="39446E4A" w14:textId="77777777" w:rsidR="00EA6345" w:rsidRPr="00BC2FA6" w:rsidRDefault="00EA6345" w:rsidP="00B82E61">
            <w:pPr>
              <w:pStyle w:val="BodyText"/>
              <w:ind w:left="-30"/>
            </w:pPr>
            <w:r w:rsidRPr="00BC2FA6">
              <w:t>* Fair may be able to control access to building to manage capacity</w:t>
            </w:r>
          </w:p>
          <w:p w14:paraId="1147E8F9" w14:textId="77777777" w:rsidR="00EA6345" w:rsidRPr="00BC2FA6" w:rsidRDefault="00EA6345" w:rsidP="00B82E61">
            <w:pPr>
              <w:pStyle w:val="BodyText"/>
              <w:ind w:left="-30" w:right="271"/>
            </w:pPr>
            <w:r w:rsidRPr="00BC2FA6">
              <w:t>*A band/act on stage should not be required to "social distance” between themselves – but that should not be a risk for the public.</w:t>
            </w:r>
          </w:p>
          <w:p w14:paraId="0EC15501" w14:textId="77777777" w:rsidR="00EA6345" w:rsidRPr="00BC2FA6" w:rsidRDefault="00EA6345" w:rsidP="00B82E61">
            <w:pPr>
              <w:pStyle w:val="BodyText"/>
              <w:ind w:left="-30"/>
            </w:pPr>
            <w:r w:rsidRPr="00BC2FA6">
              <w:t>*Create a buffer zone between seating and stage</w:t>
            </w:r>
          </w:p>
          <w:p w14:paraId="29E6B1D9" w14:textId="77777777" w:rsidR="00EA6345" w:rsidRPr="00BC2FA6" w:rsidRDefault="00EA6345" w:rsidP="00B82E61">
            <w:pPr>
              <w:pStyle w:val="BodyText"/>
              <w:ind w:left="-30"/>
            </w:pPr>
            <w:r w:rsidRPr="00BC2FA6">
              <w:t>*Everyone should remain in assigned seats (no mosh pits)</w:t>
            </w:r>
          </w:p>
          <w:p w14:paraId="1241AB4D" w14:textId="77777777" w:rsidR="00EA6345" w:rsidRPr="00BC2FA6" w:rsidRDefault="00EA6345" w:rsidP="00B82E61">
            <w:pPr>
              <w:pStyle w:val="BodyText"/>
              <w:ind w:left="-30"/>
            </w:pPr>
            <w:r w:rsidRPr="00BC2FA6">
              <w:t>*Elimination of meet and greets</w:t>
            </w:r>
          </w:p>
          <w:p w14:paraId="7C5557CD" w14:textId="77777777" w:rsidR="00EA6345" w:rsidRPr="00BC2FA6" w:rsidRDefault="00EA6345" w:rsidP="00B82E61">
            <w:pPr>
              <w:pStyle w:val="BodyText"/>
              <w:ind w:left="-30" w:right="192" w:firstLine="30"/>
            </w:pPr>
            <w:r w:rsidRPr="00BC2FA6">
              <w:t>*Move entertainment scheduled for indoors (or in tented space) outside in open-air setting.</w:t>
            </w:r>
          </w:p>
          <w:p w14:paraId="35A5F7FC" w14:textId="77777777" w:rsidR="00EA6345" w:rsidRPr="00BC2FA6" w:rsidRDefault="00EA6345" w:rsidP="00132BD3">
            <w:pPr>
              <w:rPr>
                <w:rFonts w:ascii="Times New Roman" w:hAnsi="Times New Roman" w:cs="Times New Roman"/>
              </w:rPr>
            </w:pPr>
          </w:p>
        </w:tc>
        <w:tc>
          <w:tcPr>
            <w:tcW w:w="6477" w:type="dxa"/>
          </w:tcPr>
          <w:p w14:paraId="3B274C19" w14:textId="77777777" w:rsidR="00EA6345" w:rsidRPr="00BC2FA6" w:rsidRDefault="00EA6345" w:rsidP="00132BD3">
            <w:pPr>
              <w:rPr>
                <w:rFonts w:ascii="Times New Roman" w:hAnsi="Times New Roman" w:cs="Times New Roman"/>
              </w:rPr>
            </w:pPr>
          </w:p>
        </w:tc>
      </w:tr>
    </w:tbl>
    <w:p w14:paraId="3016F227" w14:textId="77777777" w:rsidR="00063D0B" w:rsidRPr="00BC2FA6" w:rsidRDefault="00063D0B" w:rsidP="00AF63AE">
      <w:pPr>
        <w:jc w:val="center"/>
        <w:rPr>
          <w:rFonts w:ascii="Times New Roman" w:hAnsi="Times New Roman" w:cs="Times New Roman"/>
          <w:b/>
          <w:bCs/>
          <w:sz w:val="36"/>
          <w:szCs w:val="36"/>
          <w:u w:val="single"/>
        </w:rPr>
      </w:pPr>
    </w:p>
    <w:p w14:paraId="70286741" w14:textId="7B548347" w:rsidR="00AF63AE" w:rsidRPr="00BC2FA6" w:rsidRDefault="00AF63AE" w:rsidP="00AF63AE">
      <w:pPr>
        <w:jc w:val="center"/>
        <w:rPr>
          <w:rFonts w:ascii="Times New Roman" w:hAnsi="Times New Roman" w:cs="Times New Roman"/>
          <w:b/>
          <w:bCs/>
          <w:sz w:val="36"/>
          <w:szCs w:val="36"/>
          <w:u w:val="single"/>
        </w:rPr>
      </w:pPr>
      <w:r w:rsidRPr="00BC2FA6">
        <w:rPr>
          <w:rFonts w:ascii="Times New Roman" w:hAnsi="Times New Roman" w:cs="Times New Roman"/>
          <w:b/>
          <w:bCs/>
          <w:sz w:val="36"/>
          <w:szCs w:val="36"/>
          <w:u w:val="single"/>
        </w:rPr>
        <w:lastRenderedPageBreak/>
        <w:t xml:space="preserve">Part </w:t>
      </w:r>
      <w:r w:rsidR="00EA6345" w:rsidRPr="00BC2FA6">
        <w:rPr>
          <w:rFonts w:ascii="Times New Roman" w:hAnsi="Times New Roman" w:cs="Times New Roman"/>
          <w:b/>
          <w:bCs/>
          <w:sz w:val="36"/>
          <w:szCs w:val="36"/>
          <w:u w:val="single"/>
        </w:rPr>
        <w:t>C</w:t>
      </w:r>
      <w:r w:rsidRPr="00BC2FA6">
        <w:rPr>
          <w:rFonts w:ascii="Times New Roman" w:hAnsi="Times New Roman" w:cs="Times New Roman"/>
          <w:b/>
          <w:bCs/>
          <w:sz w:val="36"/>
          <w:szCs w:val="36"/>
          <w:u w:val="single"/>
        </w:rPr>
        <w:t xml:space="preserve">:  </w:t>
      </w:r>
      <w:r w:rsidR="003615E1" w:rsidRPr="00BC2FA6">
        <w:rPr>
          <w:rFonts w:ascii="Times New Roman" w:hAnsi="Times New Roman" w:cs="Times New Roman"/>
          <w:b/>
          <w:bCs/>
          <w:sz w:val="36"/>
          <w:szCs w:val="36"/>
          <w:u w:val="single"/>
        </w:rPr>
        <w:t xml:space="preserve">Sample </w:t>
      </w:r>
      <w:r w:rsidRPr="00BC2FA6">
        <w:rPr>
          <w:rFonts w:ascii="Times New Roman" w:hAnsi="Times New Roman" w:cs="Times New Roman"/>
          <w:b/>
          <w:bCs/>
          <w:sz w:val="36"/>
          <w:szCs w:val="36"/>
          <w:u w:val="single"/>
        </w:rPr>
        <w:t xml:space="preserve">Checklist </w:t>
      </w:r>
      <w:r w:rsidR="00EA6345" w:rsidRPr="00BC2FA6">
        <w:rPr>
          <w:rFonts w:ascii="Times New Roman" w:hAnsi="Times New Roman" w:cs="Times New Roman"/>
          <w:b/>
          <w:bCs/>
          <w:sz w:val="36"/>
          <w:szCs w:val="36"/>
          <w:u w:val="single"/>
        </w:rPr>
        <w:t>Safety Plan</w:t>
      </w:r>
      <w:r w:rsidRPr="00BC2FA6">
        <w:rPr>
          <w:rFonts w:ascii="Times New Roman" w:hAnsi="Times New Roman" w:cs="Times New Roman"/>
          <w:b/>
          <w:bCs/>
          <w:sz w:val="36"/>
          <w:szCs w:val="36"/>
          <w:u w:val="single"/>
        </w:rPr>
        <w:t xml:space="preserve"> Actions Prior to Opening</w:t>
      </w:r>
    </w:p>
    <w:tbl>
      <w:tblPr>
        <w:tblStyle w:val="TableGrid"/>
        <w:tblW w:w="13135" w:type="dxa"/>
        <w:tblLook w:val="04A0" w:firstRow="1" w:lastRow="0" w:firstColumn="1" w:lastColumn="0" w:noHBand="0" w:noVBand="1"/>
      </w:tblPr>
      <w:tblGrid>
        <w:gridCol w:w="9805"/>
        <w:gridCol w:w="1170"/>
        <w:gridCol w:w="1170"/>
        <w:gridCol w:w="990"/>
      </w:tblGrid>
      <w:tr w:rsidR="003A1A57" w:rsidRPr="00BC2FA6" w14:paraId="7A687350" w14:textId="77777777" w:rsidTr="00063D0B">
        <w:tc>
          <w:tcPr>
            <w:tcW w:w="13135" w:type="dxa"/>
            <w:gridSpan w:val="4"/>
            <w:shd w:val="clear" w:color="auto" w:fill="A8D08D" w:themeFill="accent6" w:themeFillTint="99"/>
          </w:tcPr>
          <w:p w14:paraId="4183DAAA" w14:textId="77777777" w:rsidR="003A1A57" w:rsidRPr="00BC2FA6" w:rsidRDefault="003A1A57" w:rsidP="0061460D">
            <w:pPr>
              <w:jc w:val="center"/>
              <w:rPr>
                <w:rFonts w:ascii="Times New Roman" w:hAnsi="Times New Roman" w:cs="Times New Roman"/>
                <w:b/>
                <w:bCs/>
                <w:sz w:val="28"/>
                <w:szCs w:val="28"/>
              </w:rPr>
            </w:pPr>
            <w:r w:rsidRPr="00BC2FA6">
              <w:rPr>
                <w:rFonts w:ascii="Times New Roman" w:hAnsi="Times New Roman" w:cs="Times New Roman"/>
                <w:b/>
                <w:bCs/>
                <w:sz w:val="28"/>
                <w:szCs w:val="28"/>
              </w:rPr>
              <w:t>COVID-19 RISK ASSESSMENT</w:t>
            </w:r>
            <w:r w:rsidR="0061460D" w:rsidRPr="00BC2FA6">
              <w:rPr>
                <w:rFonts w:ascii="Times New Roman" w:hAnsi="Times New Roman" w:cs="Times New Roman"/>
                <w:b/>
                <w:bCs/>
                <w:sz w:val="28"/>
                <w:szCs w:val="28"/>
              </w:rPr>
              <w:t xml:space="preserve"> CHECKLIST</w:t>
            </w:r>
          </w:p>
        </w:tc>
      </w:tr>
      <w:tr w:rsidR="00292772" w:rsidRPr="00BC2FA6" w14:paraId="1E5ADAE3" w14:textId="77777777" w:rsidTr="006E00A8">
        <w:tc>
          <w:tcPr>
            <w:tcW w:w="9805" w:type="dxa"/>
            <w:shd w:val="clear" w:color="auto" w:fill="C5E0B3" w:themeFill="accent6" w:themeFillTint="66"/>
          </w:tcPr>
          <w:p w14:paraId="141CAFD0" w14:textId="77777777" w:rsidR="00292772" w:rsidRPr="00BC2FA6" w:rsidRDefault="00292772" w:rsidP="00137E04">
            <w:pPr>
              <w:pStyle w:val="ListParagraph"/>
              <w:rPr>
                <w:rFonts w:ascii="Times New Roman" w:hAnsi="Times New Roman" w:cs="Times New Roman"/>
                <w:b/>
                <w:bCs/>
              </w:rPr>
            </w:pPr>
            <w:r w:rsidRPr="00BC2FA6">
              <w:rPr>
                <w:rFonts w:ascii="Times New Roman" w:hAnsi="Times New Roman" w:cs="Times New Roman"/>
                <w:b/>
                <w:bCs/>
              </w:rPr>
              <w:t xml:space="preserve"> </w:t>
            </w:r>
          </w:p>
        </w:tc>
        <w:tc>
          <w:tcPr>
            <w:tcW w:w="1170" w:type="dxa"/>
            <w:shd w:val="clear" w:color="auto" w:fill="C5E0B3" w:themeFill="accent6" w:themeFillTint="66"/>
          </w:tcPr>
          <w:p w14:paraId="2B9179D5" w14:textId="2E3639F9" w:rsidR="00292772"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Yes</w:t>
            </w:r>
          </w:p>
        </w:tc>
        <w:tc>
          <w:tcPr>
            <w:tcW w:w="1170" w:type="dxa"/>
            <w:shd w:val="clear" w:color="auto" w:fill="C5E0B3" w:themeFill="accent6" w:themeFillTint="66"/>
          </w:tcPr>
          <w:p w14:paraId="06FBADDC" w14:textId="440D511D" w:rsidR="00292772"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No</w:t>
            </w:r>
          </w:p>
        </w:tc>
        <w:tc>
          <w:tcPr>
            <w:tcW w:w="990" w:type="dxa"/>
            <w:shd w:val="clear" w:color="auto" w:fill="C5E0B3" w:themeFill="accent6" w:themeFillTint="66"/>
          </w:tcPr>
          <w:p w14:paraId="00497D5C" w14:textId="634E27BF" w:rsidR="00292772"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N/A</w:t>
            </w:r>
          </w:p>
        </w:tc>
      </w:tr>
      <w:tr w:rsidR="005B06D7" w:rsidRPr="00BC2FA6" w14:paraId="6B1196F6" w14:textId="77777777" w:rsidTr="00063D0B">
        <w:tc>
          <w:tcPr>
            <w:tcW w:w="9805" w:type="dxa"/>
          </w:tcPr>
          <w:p w14:paraId="64EA6CEA" w14:textId="50B9F258" w:rsidR="005B06D7" w:rsidRPr="00BC2FA6" w:rsidRDefault="003615E1" w:rsidP="008E70FA">
            <w:pPr>
              <w:rPr>
                <w:rFonts w:ascii="Times New Roman" w:hAnsi="Times New Roman" w:cs="Times New Roman"/>
              </w:rPr>
            </w:pPr>
            <w:r w:rsidRPr="00BC2FA6">
              <w:rPr>
                <w:rFonts w:ascii="Times New Roman" w:hAnsi="Times New Roman" w:cs="Times New Roman"/>
                <w:b/>
                <w:bCs/>
              </w:rPr>
              <w:t>A</w:t>
            </w:r>
            <w:r w:rsidR="005B06D7" w:rsidRPr="00BC2FA6">
              <w:rPr>
                <w:rFonts w:ascii="Times New Roman" w:hAnsi="Times New Roman" w:cs="Times New Roman"/>
                <w:b/>
                <w:bCs/>
              </w:rPr>
              <w:t>.  Preventative Measures and Hygiene</w:t>
            </w:r>
          </w:p>
        </w:tc>
        <w:tc>
          <w:tcPr>
            <w:tcW w:w="1170" w:type="dxa"/>
          </w:tcPr>
          <w:p w14:paraId="10614ABE" w14:textId="77777777" w:rsidR="005B06D7" w:rsidRPr="00BC2FA6" w:rsidRDefault="005B06D7" w:rsidP="00292772">
            <w:pPr>
              <w:rPr>
                <w:rFonts w:ascii="Times New Roman" w:hAnsi="Times New Roman" w:cs="Times New Roman"/>
              </w:rPr>
            </w:pPr>
          </w:p>
        </w:tc>
        <w:tc>
          <w:tcPr>
            <w:tcW w:w="1170" w:type="dxa"/>
          </w:tcPr>
          <w:p w14:paraId="7F7D068E" w14:textId="77777777" w:rsidR="005B06D7" w:rsidRPr="00BC2FA6" w:rsidRDefault="005B06D7" w:rsidP="00292772">
            <w:pPr>
              <w:rPr>
                <w:rFonts w:ascii="Times New Roman" w:hAnsi="Times New Roman" w:cs="Times New Roman"/>
              </w:rPr>
            </w:pPr>
          </w:p>
        </w:tc>
        <w:tc>
          <w:tcPr>
            <w:tcW w:w="990" w:type="dxa"/>
          </w:tcPr>
          <w:p w14:paraId="7A7163E1" w14:textId="77777777" w:rsidR="005B06D7" w:rsidRPr="00BC2FA6" w:rsidRDefault="005B06D7" w:rsidP="00292772">
            <w:pPr>
              <w:rPr>
                <w:rFonts w:ascii="Times New Roman" w:hAnsi="Times New Roman" w:cs="Times New Roman"/>
              </w:rPr>
            </w:pPr>
          </w:p>
        </w:tc>
      </w:tr>
      <w:tr w:rsidR="00292772" w:rsidRPr="00BC2FA6" w14:paraId="1D86B964" w14:textId="77777777" w:rsidTr="00063D0B">
        <w:tc>
          <w:tcPr>
            <w:tcW w:w="9805" w:type="dxa"/>
          </w:tcPr>
          <w:p w14:paraId="6FF9F5BD" w14:textId="6EC5F003" w:rsidR="00292772" w:rsidRPr="00BC2FA6" w:rsidRDefault="00A14F43" w:rsidP="00723E0B">
            <w:pPr>
              <w:rPr>
                <w:rFonts w:ascii="Times New Roman" w:hAnsi="Times New Roman" w:cs="Times New Roman"/>
              </w:rPr>
            </w:pPr>
            <w:r w:rsidRPr="00BC2FA6">
              <w:rPr>
                <w:rFonts w:ascii="Times New Roman" w:hAnsi="Times New Roman" w:cs="Times New Roman"/>
              </w:rPr>
              <w:t xml:space="preserve">Our </w:t>
            </w:r>
            <w:r w:rsidR="00723E0B" w:rsidRPr="00BC2FA6">
              <w:rPr>
                <w:rFonts w:ascii="Times New Roman" w:hAnsi="Times New Roman" w:cs="Times New Roman"/>
              </w:rPr>
              <w:t>Fairgrounds</w:t>
            </w:r>
            <w:r w:rsidRPr="00BC2FA6">
              <w:rPr>
                <w:rFonts w:ascii="Times New Roman" w:hAnsi="Times New Roman" w:cs="Times New Roman"/>
              </w:rPr>
              <w:t xml:space="preserve"> ha</w:t>
            </w:r>
            <w:r w:rsidR="00723E0B" w:rsidRPr="00BC2FA6">
              <w:rPr>
                <w:rFonts w:ascii="Times New Roman" w:hAnsi="Times New Roman" w:cs="Times New Roman"/>
              </w:rPr>
              <w:t>ve</w:t>
            </w:r>
            <w:r w:rsidRPr="00BC2FA6">
              <w:rPr>
                <w:rFonts w:ascii="Times New Roman" w:hAnsi="Times New Roman" w:cs="Times New Roman"/>
              </w:rPr>
              <w:t xml:space="preserve"> </w:t>
            </w:r>
            <w:r w:rsidR="008E70FA" w:rsidRPr="00BC2FA6">
              <w:rPr>
                <w:rFonts w:ascii="Times New Roman" w:hAnsi="Times New Roman" w:cs="Times New Roman"/>
              </w:rPr>
              <w:t>adequate hand-</w:t>
            </w:r>
            <w:r w:rsidR="006F6803" w:rsidRPr="00BC2FA6">
              <w:rPr>
                <w:rFonts w:ascii="Times New Roman" w:hAnsi="Times New Roman" w:cs="Times New Roman"/>
              </w:rPr>
              <w:t>sanitizer</w:t>
            </w:r>
            <w:r w:rsidR="003A1A57" w:rsidRPr="00BC2FA6">
              <w:rPr>
                <w:rFonts w:ascii="Times New Roman" w:hAnsi="Times New Roman" w:cs="Times New Roman"/>
              </w:rPr>
              <w:t xml:space="preserve"> facilities available</w:t>
            </w:r>
            <w:r w:rsidRPr="00BC2FA6">
              <w:rPr>
                <w:rFonts w:ascii="Times New Roman" w:hAnsi="Times New Roman" w:cs="Times New Roman"/>
              </w:rPr>
              <w:t>.</w:t>
            </w:r>
          </w:p>
        </w:tc>
        <w:tc>
          <w:tcPr>
            <w:tcW w:w="1170" w:type="dxa"/>
          </w:tcPr>
          <w:p w14:paraId="635535D0" w14:textId="77777777" w:rsidR="00292772" w:rsidRPr="00BC2FA6" w:rsidRDefault="00292772" w:rsidP="00292772">
            <w:pPr>
              <w:rPr>
                <w:rFonts w:ascii="Times New Roman" w:hAnsi="Times New Roman" w:cs="Times New Roman"/>
              </w:rPr>
            </w:pPr>
          </w:p>
        </w:tc>
        <w:tc>
          <w:tcPr>
            <w:tcW w:w="1170" w:type="dxa"/>
          </w:tcPr>
          <w:p w14:paraId="56FE6AF7" w14:textId="77777777" w:rsidR="00292772" w:rsidRPr="00BC2FA6" w:rsidRDefault="00292772" w:rsidP="00292772">
            <w:pPr>
              <w:rPr>
                <w:rFonts w:ascii="Times New Roman" w:hAnsi="Times New Roman" w:cs="Times New Roman"/>
              </w:rPr>
            </w:pPr>
          </w:p>
        </w:tc>
        <w:tc>
          <w:tcPr>
            <w:tcW w:w="990" w:type="dxa"/>
          </w:tcPr>
          <w:p w14:paraId="795A6FFA" w14:textId="77777777" w:rsidR="00292772" w:rsidRPr="00BC2FA6" w:rsidRDefault="00292772" w:rsidP="00292772">
            <w:pPr>
              <w:rPr>
                <w:rFonts w:ascii="Times New Roman" w:hAnsi="Times New Roman" w:cs="Times New Roman"/>
              </w:rPr>
            </w:pPr>
          </w:p>
        </w:tc>
      </w:tr>
      <w:tr w:rsidR="00292772" w:rsidRPr="00BC2FA6" w14:paraId="4D947669" w14:textId="77777777" w:rsidTr="00063D0B">
        <w:tc>
          <w:tcPr>
            <w:tcW w:w="9805" w:type="dxa"/>
          </w:tcPr>
          <w:p w14:paraId="5BA74372" w14:textId="1676A89C" w:rsidR="00292772" w:rsidRPr="00BC2FA6" w:rsidRDefault="00A14F43" w:rsidP="00292772">
            <w:pPr>
              <w:rPr>
                <w:rFonts w:ascii="Times New Roman" w:hAnsi="Times New Roman" w:cs="Times New Roman"/>
              </w:rPr>
            </w:pPr>
            <w:r w:rsidRPr="00BC2FA6">
              <w:rPr>
                <w:rFonts w:ascii="Times New Roman" w:hAnsi="Times New Roman" w:cs="Times New Roman"/>
              </w:rPr>
              <w:t>H</w:t>
            </w:r>
            <w:r w:rsidR="003A1A57" w:rsidRPr="00BC2FA6">
              <w:rPr>
                <w:rFonts w:ascii="Times New Roman" w:hAnsi="Times New Roman" w:cs="Times New Roman"/>
              </w:rPr>
              <w:t>and sa</w:t>
            </w:r>
            <w:r w:rsidRPr="00BC2FA6">
              <w:rPr>
                <w:rFonts w:ascii="Times New Roman" w:hAnsi="Times New Roman" w:cs="Times New Roman"/>
              </w:rPr>
              <w:t>nitizer bottles</w:t>
            </w:r>
            <w:r w:rsidR="00FC5273" w:rsidRPr="00BC2FA6">
              <w:rPr>
                <w:rFonts w:ascii="Times New Roman" w:hAnsi="Times New Roman" w:cs="Times New Roman"/>
              </w:rPr>
              <w:t>,</w:t>
            </w:r>
            <w:r w:rsidRPr="00BC2FA6">
              <w:rPr>
                <w:rFonts w:ascii="Times New Roman" w:hAnsi="Times New Roman" w:cs="Times New Roman"/>
              </w:rPr>
              <w:t xml:space="preserve"> </w:t>
            </w:r>
            <w:r w:rsidR="00FC5273" w:rsidRPr="00BC2FA6">
              <w:rPr>
                <w:rFonts w:ascii="Times New Roman" w:hAnsi="Times New Roman" w:cs="Times New Roman"/>
              </w:rPr>
              <w:t>in sufficient numbers,</w:t>
            </w:r>
            <w:r w:rsidRPr="00BC2FA6">
              <w:rPr>
                <w:rFonts w:ascii="Times New Roman" w:hAnsi="Times New Roman" w:cs="Times New Roman"/>
              </w:rPr>
              <w:t xml:space="preserve"> are available in each </w:t>
            </w:r>
            <w:r w:rsidR="005B06D7" w:rsidRPr="00BC2FA6">
              <w:rPr>
                <w:rFonts w:ascii="Times New Roman" w:hAnsi="Times New Roman" w:cs="Times New Roman"/>
              </w:rPr>
              <w:t>building</w:t>
            </w:r>
          </w:p>
        </w:tc>
        <w:tc>
          <w:tcPr>
            <w:tcW w:w="1170" w:type="dxa"/>
          </w:tcPr>
          <w:p w14:paraId="3AD36520" w14:textId="77777777" w:rsidR="00292772" w:rsidRPr="00BC2FA6" w:rsidRDefault="00292772" w:rsidP="00292772">
            <w:pPr>
              <w:rPr>
                <w:rFonts w:ascii="Times New Roman" w:hAnsi="Times New Roman" w:cs="Times New Roman"/>
              </w:rPr>
            </w:pPr>
          </w:p>
        </w:tc>
        <w:tc>
          <w:tcPr>
            <w:tcW w:w="1170" w:type="dxa"/>
          </w:tcPr>
          <w:p w14:paraId="5ADB4800" w14:textId="77777777" w:rsidR="00292772" w:rsidRPr="00BC2FA6" w:rsidRDefault="00292772" w:rsidP="00292772">
            <w:pPr>
              <w:rPr>
                <w:rFonts w:ascii="Times New Roman" w:hAnsi="Times New Roman" w:cs="Times New Roman"/>
              </w:rPr>
            </w:pPr>
          </w:p>
        </w:tc>
        <w:tc>
          <w:tcPr>
            <w:tcW w:w="990" w:type="dxa"/>
          </w:tcPr>
          <w:p w14:paraId="29661DDD" w14:textId="77777777" w:rsidR="00292772" w:rsidRPr="00BC2FA6" w:rsidRDefault="00292772" w:rsidP="00292772">
            <w:pPr>
              <w:rPr>
                <w:rFonts w:ascii="Times New Roman" w:hAnsi="Times New Roman" w:cs="Times New Roman"/>
              </w:rPr>
            </w:pPr>
          </w:p>
        </w:tc>
      </w:tr>
      <w:tr w:rsidR="00A14F43" w:rsidRPr="00BC2FA6" w14:paraId="314BA003" w14:textId="77777777" w:rsidTr="00063D0B">
        <w:tc>
          <w:tcPr>
            <w:tcW w:w="9805" w:type="dxa"/>
          </w:tcPr>
          <w:p w14:paraId="538F6CCA" w14:textId="77777777" w:rsidR="00A14F43" w:rsidRPr="00BC2FA6" w:rsidRDefault="00A14F43" w:rsidP="00292772">
            <w:pPr>
              <w:rPr>
                <w:rFonts w:ascii="Times New Roman" w:hAnsi="Times New Roman" w:cs="Times New Roman"/>
              </w:rPr>
            </w:pPr>
            <w:r w:rsidRPr="00BC2FA6">
              <w:rPr>
                <w:rFonts w:ascii="Times New Roman" w:hAnsi="Times New Roman" w:cs="Times New Roman"/>
              </w:rPr>
              <w:t>Hand sanitizer station is located at all entry doors.</w:t>
            </w:r>
          </w:p>
        </w:tc>
        <w:tc>
          <w:tcPr>
            <w:tcW w:w="1170" w:type="dxa"/>
          </w:tcPr>
          <w:p w14:paraId="404D68A2" w14:textId="77777777" w:rsidR="00A14F43" w:rsidRPr="00BC2FA6" w:rsidRDefault="00A14F43" w:rsidP="00292772">
            <w:pPr>
              <w:rPr>
                <w:rFonts w:ascii="Times New Roman" w:hAnsi="Times New Roman" w:cs="Times New Roman"/>
              </w:rPr>
            </w:pPr>
          </w:p>
        </w:tc>
        <w:tc>
          <w:tcPr>
            <w:tcW w:w="1170" w:type="dxa"/>
          </w:tcPr>
          <w:p w14:paraId="74B3F43A" w14:textId="77777777" w:rsidR="00A14F43" w:rsidRPr="00BC2FA6" w:rsidRDefault="00A14F43" w:rsidP="00292772">
            <w:pPr>
              <w:rPr>
                <w:rFonts w:ascii="Times New Roman" w:hAnsi="Times New Roman" w:cs="Times New Roman"/>
              </w:rPr>
            </w:pPr>
          </w:p>
        </w:tc>
        <w:tc>
          <w:tcPr>
            <w:tcW w:w="990" w:type="dxa"/>
          </w:tcPr>
          <w:p w14:paraId="36AD4C0F" w14:textId="77777777" w:rsidR="00A14F43" w:rsidRPr="00BC2FA6" w:rsidRDefault="00A14F43" w:rsidP="00292772">
            <w:pPr>
              <w:rPr>
                <w:rFonts w:ascii="Times New Roman" w:hAnsi="Times New Roman" w:cs="Times New Roman"/>
              </w:rPr>
            </w:pPr>
          </w:p>
        </w:tc>
      </w:tr>
      <w:tr w:rsidR="00A14F43" w:rsidRPr="00BC2FA6" w14:paraId="4A6EE915" w14:textId="77777777" w:rsidTr="00063D0B">
        <w:tc>
          <w:tcPr>
            <w:tcW w:w="9805" w:type="dxa"/>
          </w:tcPr>
          <w:p w14:paraId="3D464E49" w14:textId="77777777" w:rsidR="00A14F43" w:rsidRPr="00BC2FA6" w:rsidRDefault="00A14F43" w:rsidP="00292772">
            <w:pPr>
              <w:rPr>
                <w:rFonts w:ascii="Times New Roman" w:hAnsi="Times New Roman" w:cs="Times New Roman"/>
              </w:rPr>
            </w:pPr>
            <w:r w:rsidRPr="00BC2FA6">
              <w:rPr>
                <w:rFonts w:ascii="Times New Roman" w:hAnsi="Times New Roman" w:cs="Times New Roman"/>
              </w:rPr>
              <w:t>Hand sanitizer station is located at elevator doors (all floors).</w:t>
            </w:r>
          </w:p>
        </w:tc>
        <w:tc>
          <w:tcPr>
            <w:tcW w:w="1170" w:type="dxa"/>
          </w:tcPr>
          <w:p w14:paraId="4D360D07" w14:textId="77777777" w:rsidR="00A14F43" w:rsidRPr="00BC2FA6" w:rsidRDefault="00A14F43" w:rsidP="00292772">
            <w:pPr>
              <w:rPr>
                <w:rFonts w:ascii="Times New Roman" w:hAnsi="Times New Roman" w:cs="Times New Roman"/>
              </w:rPr>
            </w:pPr>
          </w:p>
        </w:tc>
        <w:tc>
          <w:tcPr>
            <w:tcW w:w="1170" w:type="dxa"/>
          </w:tcPr>
          <w:p w14:paraId="2D9E9C76" w14:textId="77777777" w:rsidR="00A14F43" w:rsidRPr="00BC2FA6" w:rsidRDefault="00A14F43" w:rsidP="00292772">
            <w:pPr>
              <w:rPr>
                <w:rFonts w:ascii="Times New Roman" w:hAnsi="Times New Roman" w:cs="Times New Roman"/>
              </w:rPr>
            </w:pPr>
          </w:p>
        </w:tc>
        <w:tc>
          <w:tcPr>
            <w:tcW w:w="990" w:type="dxa"/>
          </w:tcPr>
          <w:p w14:paraId="38E52951" w14:textId="77777777" w:rsidR="00A14F43" w:rsidRPr="00BC2FA6" w:rsidRDefault="00A14F43" w:rsidP="00292772">
            <w:pPr>
              <w:rPr>
                <w:rFonts w:ascii="Times New Roman" w:hAnsi="Times New Roman" w:cs="Times New Roman"/>
              </w:rPr>
            </w:pPr>
          </w:p>
        </w:tc>
      </w:tr>
      <w:tr w:rsidR="00A14F43" w:rsidRPr="00BC2FA6" w14:paraId="7EC20650" w14:textId="77777777" w:rsidTr="00063D0B">
        <w:tc>
          <w:tcPr>
            <w:tcW w:w="9805" w:type="dxa"/>
          </w:tcPr>
          <w:p w14:paraId="1BF0B09C" w14:textId="1D819C16" w:rsidR="00A14F43" w:rsidRPr="00BC2FA6" w:rsidRDefault="00A14F43" w:rsidP="00292772">
            <w:pPr>
              <w:rPr>
                <w:rFonts w:ascii="Times New Roman" w:hAnsi="Times New Roman" w:cs="Times New Roman"/>
              </w:rPr>
            </w:pPr>
            <w:r w:rsidRPr="00BC2FA6">
              <w:rPr>
                <w:rFonts w:ascii="Times New Roman" w:hAnsi="Times New Roman" w:cs="Times New Roman"/>
              </w:rPr>
              <w:t xml:space="preserve">Hand sanitizer station is located at all </w:t>
            </w:r>
            <w:r w:rsidR="005B06D7" w:rsidRPr="00BC2FA6">
              <w:rPr>
                <w:rFonts w:ascii="Times New Roman" w:hAnsi="Times New Roman" w:cs="Times New Roman"/>
              </w:rPr>
              <w:t>office spaces</w:t>
            </w:r>
          </w:p>
        </w:tc>
        <w:tc>
          <w:tcPr>
            <w:tcW w:w="1170" w:type="dxa"/>
          </w:tcPr>
          <w:p w14:paraId="7BB40C50" w14:textId="77777777" w:rsidR="00A14F43" w:rsidRPr="00BC2FA6" w:rsidRDefault="00A14F43" w:rsidP="00292772">
            <w:pPr>
              <w:rPr>
                <w:rFonts w:ascii="Times New Roman" w:hAnsi="Times New Roman" w:cs="Times New Roman"/>
              </w:rPr>
            </w:pPr>
          </w:p>
        </w:tc>
        <w:tc>
          <w:tcPr>
            <w:tcW w:w="1170" w:type="dxa"/>
          </w:tcPr>
          <w:p w14:paraId="45494961" w14:textId="77777777" w:rsidR="00A14F43" w:rsidRPr="00BC2FA6" w:rsidRDefault="00A14F43" w:rsidP="00292772">
            <w:pPr>
              <w:rPr>
                <w:rFonts w:ascii="Times New Roman" w:hAnsi="Times New Roman" w:cs="Times New Roman"/>
              </w:rPr>
            </w:pPr>
          </w:p>
        </w:tc>
        <w:tc>
          <w:tcPr>
            <w:tcW w:w="990" w:type="dxa"/>
          </w:tcPr>
          <w:p w14:paraId="2790F2DE" w14:textId="77777777" w:rsidR="00A14F43" w:rsidRPr="00BC2FA6" w:rsidRDefault="00A14F43" w:rsidP="00292772">
            <w:pPr>
              <w:rPr>
                <w:rFonts w:ascii="Times New Roman" w:hAnsi="Times New Roman" w:cs="Times New Roman"/>
              </w:rPr>
            </w:pPr>
          </w:p>
        </w:tc>
      </w:tr>
      <w:tr w:rsidR="00A14F43" w:rsidRPr="00BC2FA6" w14:paraId="752CC288" w14:textId="77777777" w:rsidTr="00063D0B">
        <w:tc>
          <w:tcPr>
            <w:tcW w:w="9805" w:type="dxa"/>
          </w:tcPr>
          <w:p w14:paraId="747918D4" w14:textId="58C1FB00" w:rsidR="00A14F43" w:rsidRPr="00BC2FA6" w:rsidRDefault="0010299E" w:rsidP="00292772">
            <w:pPr>
              <w:rPr>
                <w:rFonts w:ascii="Times New Roman" w:hAnsi="Times New Roman" w:cs="Times New Roman"/>
              </w:rPr>
            </w:pPr>
            <w:r w:rsidRPr="00BC2FA6">
              <w:rPr>
                <w:rFonts w:ascii="Times New Roman" w:hAnsi="Times New Roman" w:cs="Times New Roman"/>
              </w:rPr>
              <w:t>Hand sanitizer is located in common areas that are being utilized (</w:t>
            </w:r>
            <w:r w:rsidR="005B06D7" w:rsidRPr="00BC2FA6">
              <w:rPr>
                <w:rFonts w:ascii="Times New Roman" w:hAnsi="Times New Roman" w:cs="Times New Roman"/>
              </w:rPr>
              <w:t xml:space="preserve">halls, </w:t>
            </w:r>
            <w:r w:rsidRPr="00BC2FA6">
              <w:rPr>
                <w:rFonts w:ascii="Times New Roman" w:hAnsi="Times New Roman" w:cs="Times New Roman"/>
              </w:rPr>
              <w:t>etc.)</w:t>
            </w:r>
          </w:p>
        </w:tc>
        <w:tc>
          <w:tcPr>
            <w:tcW w:w="1170" w:type="dxa"/>
          </w:tcPr>
          <w:p w14:paraId="64BA8143" w14:textId="77777777" w:rsidR="00A14F43" w:rsidRPr="00BC2FA6" w:rsidRDefault="00A14F43" w:rsidP="00292772">
            <w:pPr>
              <w:rPr>
                <w:rFonts w:ascii="Times New Roman" w:hAnsi="Times New Roman" w:cs="Times New Roman"/>
              </w:rPr>
            </w:pPr>
          </w:p>
        </w:tc>
        <w:tc>
          <w:tcPr>
            <w:tcW w:w="1170" w:type="dxa"/>
          </w:tcPr>
          <w:p w14:paraId="61FDD81B" w14:textId="77777777" w:rsidR="00A14F43" w:rsidRPr="00BC2FA6" w:rsidRDefault="00A14F43" w:rsidP="00292772">
            <w:pPr>
              <w:rPr>
                <w:rFonts w:ascii="Times New Roman" w:hAnsi="Times New Roman" w:cs="Times New Roman"/>
              </w:rPr>
            </w:pPr>
          </w:p>
        </w:tc>
        <w:tc>
          <w:tcPr>
            <w:tcW w:w="990" w:type="dxa"/>
          </w:tcPr>
          <w:p w14:paraId="62586BCF" w14:textId="77777777" w:rsidR="00A14F43" w:rsidRPr="00BC2FA6" w:rsidRDefault="00A14F43" w:rsidP="00292772">
            <w:pPr>
              <w:rPr>
                <w:rFonts w:ascii="Times New Roman" w:hAnsi="Times New Roman" w:cs="Times New Roman"/>
              </w:rPr>
            </w:pPr>
          </w:p>
        </w:tc>
      </w:tr>
      <w:tr w:rsidR="003A1A57" w:rsidRPr="00BC2FA6" w14:paraId="66B38B21" w14:textId="77777777" w:rsidTr="00063D0B">
        <w:tc>
          <w:tcPr>
            <w:tcW w:w="9805" w:type="dxa"/>
          </w:tcPr>
          <w:p w14:paraId="512FCF8B" w14:textId="16E1B792" w:rsidR="003A1A57" w:rsidRPr="00BC2FA6" w:rsidRDefault="0010299E" w:rsidP="00292772">
            <w:pPr>
              <w:rPr>
                <w:rFonts w:ascii="Times New Roman" w:hAnsi="Times New Roman" w:cs="Times New Roman"/>
              </w:rPr>
            </w:pPr>
            <w:r w:rsidRPr="00BC2FA6">
              <w:rPr>
                <w:rFonts w:ascii="Times New Roman" w:hAnsi="Times New Roman" w:cs="Times New Roman"/>
              </w:rPr>
              <w:t>P</w:t>
            </w:r>
            <w:r w:rsidR="000F45FC" w:rsidRPr="00BC2FA6">
              <w:rPr>
                <w:rFonts w:ascii="Times New Roman" w:hAnsi="Times New Roman" w:cs="Times New Roman"/>
              </w:rPr>
              <w:t xml:space="preserve">roper hygiene techniques for </w:t>
            </w:r>
            <w:r w:rsidR="003A1A57" w:rsidRPr="00BC2FA6">
              <w:rPr>
                <w:rFonts w:ascii="Times New Roman" w:hAnsi="Times New Roman" w:cs="Times New Roman"/>
              </w:rPr>
              <w:t>wash</w:t>
            </w:r>
            <w:r w:rsidR="000F45FC" w:rsidRPr="00BC2FA6">
              <w:rPr>
                <w:rFonts w:ascii="Times New Roman" w:hAnsi="Times New Roman" w:cs="Times New Roman"/>
              </w:rPr>
              <w:t>ing</w:t>
            </w:r>
            <w:r w:rsidR="003A1A57" w:rsidRPr="00BC2FA6">
              <w:rPr>
                <w:rFonts w:ascii="Times New Roman" w:hAnsi="Times New Roman" w:cs="Times New Roman"/>
              </w:rPr>
              <w:t xml:space="preserve"> hands</w:t>
            </w:r>
            <w:r w:rsidRPr="00BC2FA6">
              <w:rPr>
                <w:rFonts w:ascii="Times New Roman" w:hAnsi="Times New Roman" w:cs="Times New Roman"/>
              </w:rPr>
              <w:t xml:space="preserve"> have been communicated to staff</w:t>
            </w:r>
            <w:r w:rsidR="005B06D7" w:rsidRPr="00BC2FA6">
              <w:rPr>
                <w:rFonts w:ascii="Times New Roman" w:hAnsi="Times New Roman" w:cs="Times New Roman"/>
              </w:rPr>
              <w:t xml:space="preserve"> and volunteers</w:t>
            </w:r>
            <w:r w:rsidR="003A1A57" w:rsidRPr="00BC2FA6">
              <w:rPr>
                <w:rFonts w:ascii="Times New Roman" w:hAnsi="Times New Roman" w:cs="Times New Roman"/>
              </w:rPr>
              <w:t xml:space="preserve"> (</w:t>
            </w:r>
            <w:r w:rsidR="00B32BCD" w:rsidRPr="00BC2FA6">
              <w:rPr>
                <w:rFonts w:ascii="Times New Roman" w:hAnsi="Times New Roman" w:cs="Times New Roman"/>
              </w:rPr>
              <w:t>T</w:t>
            </w:r>
            <w:r w:rsidR="003A1A57" w:rsidRPr="00BC2FA6">
              <w:rPr>
                <w:rFonts w:ascii="Times New Roman" w:hAnsi="Times New Roman" w:cs="Times New Roman"/>
              </w:rPr>
              <w:t xml:space="preserve">his can be through posters, </w:t>
            </w:r>
            <w:r w:rsidR="005B06D7" w:rsidRPr="00BC2FA6">
              <w:rPr>
                <w:rFonts w:ascii="Times New Roman" w:hAnsi="Times New Roman" w:cs="Times New Roman"/>
              </w:rPr>
              <w:t>training sessions</w:t>
            </w:r>
            <w:r w:rsidR="003A1A57" w:rsidRPr="00BC2FA6">
              <w:rPr>
                <w:rFonts w:ascii="Times New Roman" w:hAnsi="Times New Roman" w:cs="Times New Roman"/>
              </w:rPr>
              <w:t>, emails</w:t>
            </w:r>
            <w:r w:rsidR="00B32BCD" w:rsidRPr="00BC2FA6">
              <w:rPr>
                <w:rFonts w:ascii="Times New Roman" w:hAnsi="Times New Roman" w:cs="Times New Roman"/>
              </w:rPr>
              <w:t>, all of the above.</w:t>
            </w:r>
            <w:r w:rsidR="003A1A57" w:rsidRPr="00BC2FA6">
              <w:rPr>
                <w:rFonts w:ascii="Times New Roman" w:hAnsi="Times New Roman" w:cs="Times New Roman"/>
              </w:rPr>
              <w:t>)</w:t>
            </w:r>
            <w:r w:rsidR="008E70FA" w:rsidRPr="00BC2FA6">
              <w:rPr>
                <w:rFonts w:ascii="Times New Roman" w:hAnsi="Times New Roman" w:cs="Times New Roman"/>
              </w:rPr>
              <w:t xml:space="preserve"> </w:t>
            </w:r>
          </w:p>
        </w:tc>
        <w:tc>
          <w:tcPr>
            <w:tcW w:w="1170" w:type="dxa"/>
          </w:tcPr>
          <w:p w14:paraId="3239F651" w14:textId="77777777" w:rsidR="003A1A57" w:rsidRPr="00BC2FA6" w:rsidRDefault="003A1A57" w:rsidP="00292772">
            <w:pPr>
              <w:rPr>
                <w:rFonts w:ascii="Times New Roman" w:hAnsi="Times New Roman" w:cs="Times New Roman"/>
              </w:rPr>
            </w:pPr>
          </w:p>
        </w:tc>
        <w:tc>
          <w:tcPr>
            <w:tcW w:w="1170" w:type="dxa"/>
          </w:tcPr>
          <w:p w14:paraId="74AB4DB3" w14:textId="77777777" w:rsidR="003A1A57" w:rsidRPr="00BC2FA6" w:rsidRDefault="003A1A57" w:rsidP="00292772">
            <w:pPr>
              <w:rPr>
                <w:rFonts w:ascii="Times New Roman" w:hAnsi="Times New Roman" w:cs="Times New Roman"/>
              </w:rPr>
            </w:pPr>
          </w:p>
        </w:tc>
        <w:tc>
          <w:tcPr>
            <w:tcW w:w="990" w:type="dxa"/>
          </w:tcPr>
          <w:p w14:paraId="6AD0C8C8" w14:textId="77777777" w:rsidR="003A1A57" w:rsidRPr="00BC2FA6" w:rsidRDefault="003A1A57" w:rsidP="00292772">
            <w:pPr>
              <w:rPr>
                <w:rFonts w:ascii="Times New Roman" w:hAnsi="Times New Roman" w:cs="Times New Roman"/>
              </w:rPr>
            </w:pPr>
          </w:p>
        </w:tc>
      </w:tr>
      <w:tr w:rsidR="003A1A57" w:rsidRPr="00BC2FA6" w14:paraId="101D5D0D" w14:textId="77777777" w:rsidTr="00063D0B">
        <w:tc>
          <w:tcPr>
            <w:tcW w:w="9805" w:type="dxa"/>
          </w:tcPr>
          <w:p w14:paraId="10ED4F2D" w14:textId="24C70937" w:rsidR="003A1A57" w:rsidRPr="00BC2FA6" w:rsidRDefault="0010299E" w:rsidP="0010299E">
            <w:pPr>
              <w:rPr>
                <w:rFonts w:ascii="Times New Roman" w:hAnsi="Times New Roman" w:cs="Times New Roman"/>
              </w:rPr>
            </w:pPr>
            <w:r w:rsidRPr="00BC2FA6">
              <w:rPr>
                <w:rFonts w:ascii="Times New Roman" w:hAnsi="Times New Roman" w:cs="Times New Roman"/>
              </w:rPr>
              <w:t>Employees have been advised</w:t>
            </w:r>
            <w:r w:rsidR="000F45FC" w:rsidRPr="00BC2FA6">
              <w:rPr>
                <w:rFonts w:ascii="Times New Roman" w:hAnsi="Times New Roman" w:cs="Times New Roman"/>
              </w:rPr>
              <w:t xml:space="preserve"> </w:t>
            </w:r>
            <w:r w:rsidR="003A1A57" w:rsidRPr="00BC2FA6">
              <w:rPr>
                <w:rFonts w:ascii="Times New Roman" w:hAnsi="Times New Roman" w:cs="Times New Roman"/>
              </w:rPr>
              <w:t>not to share supplies</w:t>
            </w:r>
            <w:r w:rsidRPr="00BC2FA6">
              <w:rPr>
                <w:rFonts w:ascii="Times New Roman" w:hAnsi="Times New Roman" w:cs="Times New Roman"/>
              </w:rPr>
              <w:t xml:space="preserve"> or materials</w:t>
            </w:r>
            <w:r w:rsidR="003A1A57" w:rsidRPr="00BC2FA6">
              <w:rPr>
                <w:rFonts w:ascii="Times New Roman" w:hAnsi="Times New Roman" w:cs="Times New Roman"/>
              </w:rPr>
              <w:t xml:space="preserve"> (cups, glasses, pens, etc</w:t>
            </w:r>
            <w:r w:rsidR="006F6803" w:rsidRPr="00BC2FA6">
              <w:rPr>
                <w:rFonts w:ascii="Times New Roman" w:hAnsi="Times New Roman" w:cs="Times New Roman"/>
              </w:rPr>
              <w:t>.</w:t>
            </w:r>
            <w:r w:rsidR="003A1A57" w:rsidRPr="00BC2FA6">
              <w:rPr>
                <w:rFonts w:ascii="Times New Roman" w:hAnsi="Times New Roman" w:cs="Times New Roman"/>
              </w:rPr>
              <w:t>)?</w:t>
            </w:r>
          </w:p>
        </w:tc>
        <w:tc>
          <w:tcPr>
            <w:tcW w:w="1170" w:type="dxa"/>
          </w:tcPr>
          <w:p w14:paraId="7B03312F" w14:textId="77777777" w:rsidR="003A1A57" w:rsidRPr="00BC2FA6" w:rsidRDefault="003A1A57" w:rsidP="00292772">
            <w:pPr>
              <w:rPr>
                <w:rFonts w:ascii="Times New Roman" w:hAnsi="Times New Roman" w:cs="Times New Roman"/>
              </w:rPr>
            </w:pPr>
          </w:p>
        </w:tc>
        <w:tc>
          <w:tcPr>
            <w:tcW w:w="1170" w:type="dxa"/>
          </w:tcPr>
          <w:p w14:paraId="4482CEFC" w14:textId="77777777" w:rsidR="003A1A57" w:rsidRPr="00BC2FA6" w:rsidRDefault="003A1A57" w:rsidP="00292772">
            <w:pPr>
              <w:rPr>
                <w:rFonts w:ascii="Times New Roman" w:hAnsi="Times New Roman" w:cs="Times New Roman"/>
              </w:rPr>
            </w:pPr>
          </w:p>
        </w:tc>
        <w:tc>
          <w:tcPr>
            <w:tcW w:w="990" w:type="dxa"/>
          </w:tcPr>
          <w:p w14:paraId="694B7D93" w14:textId="77777777" w:rsidR="003A1A57" w:rsidRPr="00BC2FA6" w:rsidRDefault="003A1A57" w:rsidP="00292772">
            <w:pPr>
              <w:rPr>
                <w:rFonts w:ascii="Times New Roman" w:hAnsi="Times New Roman" w:cs="Times New Roman"/>
              </w:rPr>
            </w:pPr>
          </w:p>
        </w:tc>
      </w:tr>
      <w:tr w:rsidR="003A1A57" w:rsidRPr="00BC2FA6" w14:paraId="7B66D1EB" w14:textId="77777777" w:rsidTr="00063D0B">
        <w:tc>
          <w:tcPr>
            <w:tcW w:w="9805" w:type="dxa"/>
          </w:tcPr>
          <w:p w14:paraId="51877DBC" w14:textId="5747BACA" w:rsidR="003A1A57" w:rsidRPr="00BC2FA6" w:rsidRDefault="000F45FC" w:rsidP="00292772">
            <w:pPr>
              <w:rPr>
                <w:rFonts w:ascii="Times New Roman" w:hAnsi="Times New Roman" w:cs="Times New Roman"/>
              </w:rPr>
            </w:pPr>
            <w:r w:rsidRPr="00BC2FA6">
              <w:rPr>
                <w:rFonts w:ascii="Times New Roman" w:hAnsi="Times New Roman" w:cs="Times New Roman"/>
              </w:rPr>
              <w:t>C</w:t>
            </w:r>
            <w:r w:rsidR="003A1A57" w:rsidRPr="00BC2FA6">
              <w:rPr>
                <w:rFonts w:ascii="Times New Roman" w:hAnsi="Times New Roman" w:cs="Times New Roman"/>
              </w:rPr>
              <w:t>ommonly touched items that are not required for regular work</w:t>
            </w:r>
            <w:r w:rsidRPr="00BC2FA6">
              <w:rPr>
                <w:rFonts w:ascii="Times New Roman" w:hAnsi="Times New Roman" w:cs="Times New Roman"/>
              </w:rPr>
              <w:t xml:space="preserve"> have been removed from offices, </w:t>
            </w:r>
            <w:r w:rsidR="005B06D7" w:rsidRPr="00BC2FA6">
              <w:rPr>
                <w:rFonts w:ascii="Times New Roman" w:hAnsi="Times New Roman" w:cs="Times New Roman"/>
              </w:rPr>
              <w:t>common spaces</w:t>
            </w:r>
            <w:r w:rsidR="0010299E" w:rsidRPr="00BC2FA6">
              <w:rPr>
                <w:rFonts w:ascii="Times New Roman" w:hAnsi="Times New Roman" w:cs="Times New Roman"/>
              </w:rPr>
              <w:t xml:space="preserve">, </w:t>
            </w:r>
            <w:r w:rsidRPr="00BC2FA6">
              <w:rPr>
                <w:rFonts w:ascii="Times New Roman" w:hAnsi="Times New Roman" w:cs="Times New Roman"/>
              </w:rPr>
              <w:t xml:space="preserve">waiting areas, </w:t>
            </w:r>
            <w:r w:rsidR="003A1A57" w:rsidRPr="00BC2FA6">
              <w:rPr>
                <w:rFonts w:ascii="Times New Roman" w:hAnsi="Times New Roman" w:cs="Times New Roman"/>
              </w:rPr>
              <w:t>(</w:t>
            </w:r>
            <w:r w:rsidR="005B06D7" w:rsidRPr="00BC2FA6">
              <w:rPr>
                <w:rFonts w:ascii="Times New Roman" w:hAnsi="Times New Roman" w:cs="Times New Roman"/>
              </w:rPr>
              <w:t>fair books and</w:t>
            </w:r>
            <w:r w:rsidR="00B32BCD" w:rsidRPr="00BC2FA6">
              <w:rPr>
                <w:rFonts w:ascii="Times New Roman" w:hAnsi="Times New Roman" w:cs="Times New Roman"/>
              </w:rPr>
              <w:t xml:space="preserve"> pamphlets in office,</w:t>
            </w:r>
            <w:r w:rsidR="003A1A57" w:rsidRPr="00BC2FA6">
              <w:rPr>
                <w:rFonts w:ascii="Times New Roman" w:hAnsi="Times New Roman" w:cs="Times New Roman"/>
              </w:rPr>
              <w:t xml:space="preserve"> etc.)</w:t>
            </w:r>
          </w:p>
        </w:tc>
        <w:tc>
          <w:tcPr>
            <w:tcW w:w="1170" w:type="dxa"/>
          </w:tcPr>
          <w:p w14:paraId="55EF701C" w14:textId="77777777" w:rsidR="003A1A57" w:rsidRPr="00BC2FA6" w:rsidRDefault="003A1A57" w:rsidP="00292772">
            <w:pPr>
              <w:rPr>
                <w:rFonts w:ascii="Times New Roman" w:hAnsi="Times New Roman" w:cs="Times New Roman"/>
              </w:rPr>
            </w:pPr>
          </w:p>
        </w:tc>
        <w:tc>
          <w:tcPr>
            <w:tcW w:w="1170" w:type="dxa"/>
          </w:tcPr>
          <w:p w14:paraId="5DACC1B4" w14:textId="77777777" w:rsidR="003A1A57" w:rsidRPr="00BC2FA6" w:rsidRDefault="003A1A57" w:rsidP="00292772">
            <w:pPr>
              <w:rPr>
                <w:rFonts w:ascii="Times New Roman" w:hAnsi="Times New Roman" w:cs="Times New Roman"/>
              </w:rPr>
            </w:pPr>
          </w:p>
        </w:tc>
        <w:tc>
          <w:tcPr>
            <w:tcW w:w="990" w:type="dxa"/>
          </w:tcPr>
          <w:p w14:paraId="479006EF" w14:textId="77777777" w:rsidR="003A1A57" w:rsidRPr="00BC2FA6" w:rsidRDefault="003A1A57" w:rsidP="00292772">
            <w:pPr>
              <w:rPr>
                <w:rFonts w:ascii="Times New Roman" w:hAnsi="Times New Roman" w:cs="Times New Roman"/>
              </w:rPr>
            </w:pPr>
          </w:p>
        </w:tc>
      </w:tr>
      <w:tr w:rsidR="003A1A57" w:rsidRPr="00BC2FA6" w14:paraId="1C47DCE3" w14:textId="77777777" w:rsidTr="00063D0B">
        <w:tc>
          <w:tcPr>
            <w:tcW w:w="9805" w:type="dxa"/>
          </w:tcPr>
          <w:p w14:paraId="32900F12" w14:textId="447A0C8D" w:rsidR="003A1A57" w:rsidRPr="00BC2FA6" w:rsidRDefault="0010299E" w:rsidP="0010299E">
            <w:pPr>
              <w:rPr>
                <w:rFonts w:ascii="Times New Roman" w:hAnsi="Times New Roman" w:cs="Times New Roman"/>
              </w:rPr>
            </w:pPr>
            <w:r w:rsidRPr="00BC2FA6">
              <w:rPr>
                <w:rFonts w:ascii="Times New Roman" w:hAnsi="Times New Roman" w:cs="Times New Roman"/>
              </w:rPr>
              <w:t>E</w:t>
            </w:r>
            <w:r w:rsidR="00993FD3" w:rsidRPr="00BC2FA6">
              <w:rPr>
                <w:rFonts w:ascii="Times New Roman" w:hAnsi="Times New Roman" w:cs="Times New Roman"/>
              </w:rPr>
              <w:t>mployee</w:t>
            </w:r>
            <w:r w:rsidR="00FB6D10" w:rsidRPr="00BC2FA6">
              <w:rPr>
                <w:rFonts w:ascii="Times New Roman" w:hAnsi="Times New Roman" w:cs="Times New Roman"/>
              </w:rPr>
              <w:t xml:space="preserve"> guidelines </w:t>
            </w:r>
            <w:r w:rsidR="003A1A57" w:rsidRPr="00BC2FA6">
              <w:rPr>
                <w:rFonts w:ascii="Times New Roman" w:hAnsi="Times New Roman" w:cs="Times New Roman"/>
              </w:rPr>
              <w:t>for physical distanci</w:t>
            </w:r>
            <w:r w:rsidR="00B32BCD" w:rsidRPr="00BC2FA6">
              <w:rPr>
                <w:rFonts w:ascii="Times New Roman" w:hAnsi="Times New Roman" w:cs="Times New Roman"/>
              </w:rPr>
              <w:t xml:space="preserve">ng </w:t>
            </w:r>
            <w:r w:rsidRPr="00BC2FA6">
              <w:rPr>
                <w:rFonts w:ascii="Times New Roman" w:hAnsi="Times New Roman" w:cs="Times New Roman"/>
              </w:rPr>
              <w:t>whenever possible have been shared with staff</w:t>
            </w:r>
            <w:r w:rsidR="005B06D7" w:rsidRPr="00BC2FA6">
              <w:rPr>
                <w:rFonts w:ascii="Times New Roman" w:hAnsi="Times New Roman" w:cs="Times New Roman"/>
              </w:rPr>
              <w:t xml:space="preserve"> and volunteers</w:t>
            </w:r>
            <w:r w:rsidRPr="00BC2FA6">
              <w:rPr>
                <w:rFonts w:ascii="Times New Roman" w:hAnsi="Times New Roman" w:cs="Times New Roman"/>
              </w:rPr>
              <w:t xml:space="preserve"> </w:t>
            </w:r>
            <w:r w:rsidR="003A1A57" w:rsidRPr="00BC2FA6">
              <w:rPr>
                <w:rFonts w:ascii="Times New Roman" w:hAnsi="Times New Roman" w:cs="Times New Roman"/>
              </w:rPr>
              <w:t xml:space="preserve">(2 m apart, face </w:t>
            </w:r>
            <w:r w:rsidRPr="00BC2FA6">
              <w:rPr>
                <w:rFonts w:ascii="Times New Roman" w:hAnsi="Times New Roman" w:cs="Times New Roman"/>
              </w:rPr>
              <w:t xml:space="preserve">shields and/or </w:t>
            </w:r>
            <w:r w:rsidR="003A1A57" w:rsidRPr="00BC2FA6">
              <w:rPr>
                <w:rFonts w:ascii="Times New Roman" w:hAnsi="Times New Roman" w:cs="Times New Roman"/>
              </w:rPr>
              <w:t>masks when ph</w:t>
            </w:r>
            <w:r w:rsidRPr="00BC2FA6">
              <w:rPr>
                <w:rFonts w:ascii="Times New Roman" w:hAnsi="Times New Roman" w:cs="Times New Roman"/>
              </w:rPr>
              <w:t>ysical distance is not possible</w:t>
            </w:r>
            <w:r w:rsidR="003A1A57" w:rsidRPr="00BC2FA6">
              <w:rPr>
                <w:rFonts w:ascii="Times New Roman" w:hAnsi="Times New Roman" w:cs="Times New Roman"/>
              </w:rPr>
              <w:t>)</w:t>
            </w:r>
          </w:p>
        </w:tc>
        <w:tc>
          <w:tcPr>
            <w:tcW w:w="1170" w:type="dxa"/>
          </w:tcPr>
          <w:p w14:paraId="5B9EF230" w14:textId="77777777" w:rsidR="003A1A57" w:rsidRPr="00BC2FA6" w:rsidRDefault="003A1A57" w:rsidP="00292772">
            <w:pPr>
              <w:rPr>
                <w:rFonts w:ascii="Times New Roman" w:hAnsi="Times New Roman" w:cs="Times New Roman"/>
              </w:rPr>
            </w:pPr>
          </w:p>
        </w:tc>
        <w:tc>
          <w:tcPr>
            <w:tcW w:w="1170" w:type="dxa"/>
          </w:tcPr>
          <w:p w14:paraId="7BBE14AB" w14:textId="77777777" w:rsidR="003A1A57" w:rsidRPr="00BC2FA6" w:rsidRDefault="003A1A57" w:rsidP="00292772">
            <w:pPr>
              <w:rPr>
                <w:rFonts w:ascii="Times New Roman" w:hAnsi="Times New Roman" w:cs="Times New Roman"/>
              </w:rPr>
            </w:pPr>
          </w:p>
        </w:tc>
        <w:tc>
          <w:tcPr>
            <w:tcW w:w="990" w:type="dxa"/>
          </w:tcPr>
          <w:p w14:paraId="462BE047" w14:textId="77777777" w:rsidR="003A1A57" w:rsidRPr="00BC2FA6" w:rsidRDefault="003A1A57" w:rsidP="00292772">
            <w:pPr>
              <w:rPr>
                <w:rFonts w:ascii="Times New Roman" w:hAnsi="Times New Roman" w:cs="Times New Roman"/>
              </w:rPr>
            </w:pPr>
          </w:p>
        </w:tc>
      </w:tr>
      <w:tr w:rsidR="00B32BCD" w:rsidRPr="00BC2FA6" w14:paraId="44C47EEB" w14:textId="77777777" w:rsidTr="00063D0B">
        <w:tc>
          <w:tcPr>
            <w:tcW w:w="9805" w:type="dxa"/>
          </w:tcPr>
          <w:p w14:paraId="0BF1A2D2" w14:textId="2725050D" w:rsidR="00B32BCD" w:rsidRPr="00BC2FA6" w:rsidRDefault="00FB6D10" w:rsidP="00292772">
            <w:pPr>
              <w:rPr>
                <w:rFonts w:ascii="Times New Roman" w:hAnsi="Times New Roman" w:cs="Times New Roman"/>
              </w:rPr>
            </w:pPr>
            <w:r w:rsidRPr="00BC2FA6">
              <w:rPr>
                <w:rFonts w:ascii="Times New Roman" w:hAnsi="Times New Roman" w:cs="Times New Roman"/>
              </w:rPr>
              <w:t xml:space="preserve">Water bottle filling stations have been designated for </w:t>
            </w:r>
            <w:r w:rsidR="005B06D7" w:rsidRPr="00BC2FA6">
              <w:rPr>
                <w:rFonts w:ascii="Times New Roman" w:hAnsi="Times New Roman" w:cs="Times New Roman"/>
              </w:rPr>
              <w:t>grounds</w:t>
            </w:r>
            <w:r w:rsidR="00FC5273" w:rsidRPr="00BC2FA6">
              <w:rPr>
                <w:rFonts w:ascii="Times New Roman" w:hAnsi="Times New Roman" w:cs="Times New Roman"/>
              </w:rPr>
              <w:t>.</w:t>
            </w:r>
            <w:r w:rsidR="0010299E" w:rsidRPr="00BC2FA6">
              <w:rPr>
                <w:rFonts w:ascii="Times New Roman" w:hAnsi="Times New Roman" w:cs="Times New Roman"/>
              </w:rPr>
              <w:t xml:space="preserve"> Water fountains have been identified as only water filling stations with proper signage.</w:t>
            </w:r>
            <w:r w:rsidR="00B32BCD" w:rsidRPr="00BC2FA6">
              <w:rPr>
                <w:rFonts w:ascii="Times New Roman" w:hAnsi="Times New Roman" w:cs="Times New Roman"/>
              </w:rPr>
              <w:t xml:space="preserve"> </w:t>
            </w:r>
          </w:p>
        </w:tc>
        <w:tc>
          <w:tcPr>
            <w:tcW w:w="1170" w:type="dxa"/>
          </w:tcPr>
          <w:p w14:paraId="50000829" w14:textId="77777777" w:rsidR="00B32BCD" w:rsidRPr="00BC2FA6" w:rsidRDefault="00B32BCD" w:rsidP="00292772">
            <w:pPr>
              <w:rPr>
                <w:rFonts w:ascii="Times New Roman" w:hAnsi="Times New Roman" w:cs="Times New Roman"/>
              </w:rPr>
            </w:pPr>
          </w:p>
        </w:tc>
        <w:tc>
          <w:tcPr>
            <w:tcW w:w="1170" w:type="dxa"/>
          </w:tcPr>
          <w:p w14:paraId="2C45FDBD" w14:textId="77777777" w:rsidR="00B32BCD" w:rsidRPr="00BC2FA6" w:rsidRDefault="00B32BCD" w:rsidP="00292772">
            <w:pPr>
              <w:rPr>
                <w:rFonts w:ascii="Times New Roman" w:hAnsi="Times New Roman" w:cs="Times New Roman"/>
              </w:rPr>
            </w:pPr>
          </w:p>
        </w:tc>
        <w:tc>
          <w:tcPr>
            <w:tcW w:w="990" w:type="dxa"/>
          </w:tcPr>
          <w:p w14:paraId="14240445" w14:textId="77777777" w:rsidR="00B32BCD" w:rsidRPr="00BC2FA6" w:rsidRDefault="00B32BCD" w:rsidP="00292772">
            <w:pPr>
              <w:rPr>
                <w:rFonts w:ascii="Times New Roman" w:hAnsi="Times New Roman" w:cs="Times New Roman"/>
              </w:rPr>
            </w:pPr>
          </w:p>
        </w:tc>
      </w:tr>
      <w:tr w:rsidR="00B32BCD" w:rsidRPr="00BC2FA6" w14:paraId="0BAC7E39" w14:textId="77777777" w:rsidTr="00063D0B">
        <w:tc>
          <w:tcPr>
            <w:tcW w:w="9805" w:type="dxa"/>
          </w:tcPr>
          <w:p w14:paraId="4145CB86" w14:textId="26D231BB" w:rsidR="00B32BCD" w:rsidRPr="00BC2FA6" w:rsidRDefault="00FB6D10" w:rsidP="00292772">
            <w:pPr>
              <w:rPr>
                <w:rFonts w:ascii="Times New Roman" w:hAnsi="Times New Roman" w:cs="Times New Roman"/>
              </w:rPr>
            </w:pPr>
            <w:r w:rsidRPr="00BC2FA6">
              <w:rPr>
                <w:rFonts w:ascii="Times New Roman" w:hAnsi="Times New Roman" w:cs="Times New Roman"/>
              </w:rPr>
              <w:t xml:space="preserve">There is a </w:t>
            </w:r>
            <w:r w:rsidR="00B32BCD" w:rsidRPr="00BC2FA6">
              <w:rPr>
                <w:rFonts w:ascii="Times New Roman" w:hAnsi="Times New Roman" w:cs="Times New Roman"/>
              </w:rPr>
              <w:t>designated staff</w:t>
            </w:r>
            <w:r w:rsidR="005B06D7" w:rsidRPr="00BC2FA6">
              <w:rPr>
                <w:rFonts w:ascii="Times New Roman" w:hAnsi="Times New Roman" w:cs="Times New Roman"/>
              </w:rPr>
              <w:t>/volunteer</w:t>
            </w:r>
            <w:r w:rsidR="00B32BCD" w:rsidRPr="00BC2FA6">
              <w:rPr>
                <w:rFonts w:ascii="Times New Roman" w:hAnsi="Times New Roman" w:cs="Times New Roman"/>
              </w:rPr>
              <w:t xml:space="preserve"> washroom(s) available with appropriate signage</w:t>
            </w:r>
            <w:r w:rsidRPr="00BC2FA6">
              <w:rPr>
                <w:rFonts w:ascii="Times New Roman" w:hAnsi="Times New Roman" w:cs="Times New Roman"/>
              </w:rPr>
              <w:t xml:space="preserve"> (limiting staff only, hand washing techniques)</w:t>
            </w:r>
          </w:p>
        </w:tc>
        <w:tc>
          <w:tcPr>
            <w:tcW w:w="1170" w:type="dxa"/>
          </w:tcPr>
          <w:p w14:paraId="2D9D9877" w14:textId="77777777" w:rsidR="00B32BCD" w:rsidRPr="00BC2FA6" w:rsidRDefault="00B32BCD" w:rsidP="00292772">
            <w:pPr>
              <w:rPr>
                <w:rFonts w:ascii="Times New Roman" w:hAnsi="Times New Roman" w:cs="Times New Roman"/>
              </w:rPr>
            </w:pPr>
          </w:p>
        </w:tc>
        <w:tc>
          <w:tcPr>
            <w:tcW w:w="1170" w:type="dxa"/>
          </w:tcPr>
          <w:p w14:paraId="11EEDD55" w14:textId="77777777" w:rsidR="00B32BCD" w:rsidRPr="00BC2FA6" w:rsidRDefault="00B32BCD" w:rsidP="00292772">
            <w:pPr>
              <w:rPr>
                <w:rFonts w:ascii="Times New Roman" w:hAnsi="Times New Roman" w:cs="Times New Roman"/>
              </w:rPr>
            </w:pPr>
          </w:p>
        </w:tc>
        <w:tc>
          <w:tcPr>
            <w:tcW w:w="990" w:type="dxa"/>
          </w:tcPr>
          <w:p w14:paraId="13ADC007" w14:textId="77777777" w:rsidR="00B32BCD" w:rsidRPr="00BC2FA6" w:rsidRDefault="00B32BCD" w:rsidP="00292772">
            <w:pPr>
              <w:rPr>
                <w:rFonts w:ascii="Times New Roman" w:hAnsi="Times New Roman" w:cs="Times New Roman"/>
              </w:rPr>
            </w:pPr>
          </w:p>
        </w:tc>
      </w:tr>
      <w:tr w:rsidR="000F0A86" w:rsidRPr="00BC2FA6" w14:paraId="7B4D8BCF" w14:textId="77777777" w:rsidTr="00063D0B">
        <w:tc>
          <w:tcPr>
            <w:tcW w:w="9805" w:type="dxa"/>
          </w:tcPr>
          <w:p w14:paraId="6FA2E54D" w14:textId="1A942751" w:rsidR="000F0A86" w:rsidRPr="00BC2FA6" w:rsidRDefault="008834B6" w:rsidP="00292772">
            <w:pPr>
              <w:rPr>
                <w:rFonts w:ascii="Times New Roman" w:hAnsi="Times New Roman" w:cs="Times New Roman"/>
              </w:rPr>
            </w:pPr>
            <w:r w:rsidRPr="00BC2FA6">
              <w:rPr>
                <w:rFonts w:ascii="Times New Roman" w:hAnsi="Times New Roman" w:cs="Times New Roman"/>
              </w:rPr>
              <w:t>Disinfectant cleaning materials have been provided to staff</w:t>
            </w:r>
            <w:r w:rsidR="005B06D7" w:rsidRPr="00BC2FA6">
              <w:rPr>
                <w:rFonts w:ascii="Times New Roman" w:hAnsi="Times New Roman" w:cs="Times New Roman"/>
              </w:rPr>
              <w:t>/volunteers</w:t>
            </w:r>
          </w:p>
        </w:tc>
        <w:tc>
          <w:tcPr>
            <w:tcW w:w="1170" w:type="dxa"/>
          </w:tcPr>
          <w:p w14:paraId="5743B9E6" w14:textId="77777777" w:rsidR="000F0A86" w:rsidRPr="00BC2FA6" w:rsidRDefault="000F0A86" w:rsidP="00292772">
            <w:pPr>
              <w:rPr>
                <w:rFonts w:ascii="Times New Roman" w:hAnsi="Times New Roman" w:cs="Times New Roman"/>
              </w:rPr>
            </w:pPr>
          </w:p>
        </w:tc>
        <w:tc>
          <w:tcPr>
            <w:tcW w:w="1170" w:type="dxa"/>
          </w:tcPr>
          <w:p w14:paraId="5C3FA15E" w14:textId="77777777" w:rsidR="000F0A86" w:rsidRPr="00BC2FA6" w:rsidRDefault="000F0A86" w:rsidP="00292772">
            <w:pPr>
              <w:rPr>
                <w:rFonts w:ascii="Times New Roman" w:hAnsi="Times New Roman" w:cs="Times New Roman"/>
              </w:rPr>
            </w:pPr>
          </w:p>
        </w:tc>
        <w:tc>
          <w:tcPr>
            <w:tcW w:w="990" w:type="dxa"/>
          </w:tcPr>
          <w:p w14:paraId="101E73CF" w14:textId="77777777" w:rsidR="000F0A86" w:rsidRPr="00BC2FA6" w:rsidRDefault="000F0A86" w:rsidP="00292772">
            <w:pPr>
              <w:rPr>
                <w:rFonts w:ascii="Times New Roman" w:hAnsi="Times New Roman" w:cs="Times New Roman"/>
              </w:rPr>
            </w:pPr>
          </w:p>
        </w:tc>
      </w:tr>
      <w:tr w:rsidR="00B32BCD" w:rsidRPr="00BC2FA6" w14:paraId="732A8B01" w14:textId="77777777" w:rsidTr="00063D0B">
        <w:tc>
          <w:tcPr>
            <w:tcW w:w="9805" w:type="dxa"/>
          </w:tcPr>
          <w:p w14:paraId="68F98C91" w14:textId="77777777" w:rsidR="00B32BCD" w:rsidRPr="00BC2FA6" w:rsidRDefault="00B32BCD" w:rsidP="00292772">
            <w:pPr>
              <w:rPr>
                <w:rFonts w:ascii="Times New Roman" w:hAnsi="Times New Roman" w:cs="Times New Roman"/>
              </w:rPr>
            </w:pPr>
          </w:p>
        </w:tc>
        <w:tc>
          <w:tcPr>
            <w:tcW w:w="1170" w:type="dxa"/>
          </w:tcPr>
          <w:p w14:paraId="489286FE" w14:textId="77777777" w:rsidR="00B32BCD" w:rsidRPr="00BC2FA6" w:rsidRDefault="00B32BCD" w:rsidP="00292772">
            <w:pPr>
              <w:rPr>
                <w:rFonts w:ascii="Times New Roman" w:hAnsi="Times New Roman" w:cs="Times New Roman"/>
              </w:rPr>
            </w:pPr>
          </w:p>
        </w:tc>
        <w:tc>
          <w:tcPr>
            <w:tcW w:w="1170" w:type="dxa"/>
          </w:tcPr>
          <w:p w14:paraId="3851A2D4" w14:textId="77777777" w:rsidR="00B32BCD" w:rsidRPr="00BC2FA6" w:rsidRDefault="00B32BCD" w:rsidP="00292772">
            <w:pPr>
              <w:rPr>
                <w:rFonts w:ascii="Times New Roman" w:hAnsi="Times New Roman" w:cs="Times New Roman"/>
              </w:rPr>
            </w:pPr>
          </w:p>
        </w:tc>
        <w:tc>
          <w:tcPr>
            <w:tcW w:w="990" w:type="dxa"/>
          </w:tcPr>
          <w:p w14:paraId="2EE06FB7" w14:textId="77777777" w:rsidR="00B32BCD" w:rsidRPr="00BC2FA6" w:rsidRDefault="00B32BCD" w:rsidP="00292772">
            <w:pPr>
              <w:rPr>
                <w:rFonts w:ascii="Times New Roman" w:hAnsi="Times New Roman" w:cs="Times New Roman"/>
              </w:rPr>
            </w:pPr>
          </w:p>
        </w:tc>
      </w:tr>
      <w:tr w:rsidR="00BC2FA6" w:rsidRPr="00BC2FA6" w14:paraId="4B2642BB" w14:textId="77777777" w:rsidTr="006E00A8">
        <w:tc>
          <w:tcPr>
            <w:tcW w:w="9805" w:type="dxa"/>
            <w:shd w:val="clear" w:color="auto" w:fill="C5E0B3" w:themeFill="accent6" w:themeFillTint="66"/>
          </w:tcPr>
          <w:p w14:paraId="4223A92A" w14:textId="77777777" w:rsidR="00BC2FA6" w:rsidRPr="00BC2FA6" w:rsidRDefault="00BC2FA6" w:rsidP="00BC2FA6">
            <w:pPr>
              <w:rPr>
                <w:rFonts w:ascii="Times New Roman" w:hAnsi="Times New Roman" w:cs="Times New Roman"/>
                <w:b/>
                <w:bCs/>
              </w:rPr>
            </w:pPr>
          </w:p>
        </w:tc>
        <w:tc>
          <w:tcPr>
            <w:tcW w:w="1170" w:type="dxa"/>
            <w:shd w:val="clear" w:color="auto" w:fill="C5E0B3" w:themeFill="accent6" w:themeFillTint="66"/>
          </w:tcPr>
          <w:p w14:paraId="6D1D7736" w14:textId="2DBF5B33" w:rsidR="00BC2FA6"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Yes</w:t>
            </w:r>
          </w:p>
        </w:tc>
        <w:tc>
          <w:tcPr>
            <w:tcW w:w="1170" w:type="dxa"/>
            <w:shd w:val="clear" w:color="auto" w:fill="C5E0B3" w:themeFill="accent6" w:themeFillTint="66"/>
          </w:tcPr>
          <w:p w14:paraId="1E735359" w14:textId="211A73BF" w:rsidR="00BC2FA6"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No</w:t>
            </w:r>
          </w:p>
        </w:tc>
        <w:tc>
          <w:tcPr>
            <w:tcW w:w="990" w:type="dxa"/>
            <w:shd w:val="clear" w:color="auto" w:fill="C5E0B3" w:themeFill="accent6" w:themeFillTint="66"/>
          </w:tcPr>
          <w:p w14:paraId="49513335" w14:textId="0ED7240E" w:rsidR="00BC2FA6" w:rsidRPr="00BC2FA6" w:rsidRDefault="00BC2FA6" w:rsidP="00BC2FA6">
            <w:pPr>
              <w:jc w:val="center"/>
              <w:rPr>
                <w:rFonts w:ascii="Times New Roman" w:hAnsi="Times New Roman" w:cs="Times New Roman"/>
                <w:b/>
                <w:bCs/>
              </w:rPr>
            </w:pPr>
            <w:r w:rsidRPr="00BC2FA6">
              <w:rPr>
                <w:rFonts w:ascii="Times New Roman" w:hAnsi="Times New Roman" w:cs="Times New Roman"/>
                <w:b/>
                <w:bCs/>
              </w:rPr>
              <w:t>N/A</w:t>
            </w:r>
          </w:p>
        </w:tc>
      </w:tr>
      <w:tr w:rsidR="00BC2FA6" w:rsidRPr="00BC2FA6" w14:paraId="7E8C0166" w14:textId="77777777" w:rsidTr="00063D0B">
        <w:tc>
          <w:tcPr>
            <w:tcW w:w="9805" w:type="dxa"/>
          </w:tcPr>
          <w:p w14:paraId="15DAEEE8" w14:textId="7238A960" w:rsidR="00BC2FA6" w:rsidRPr="00BC2FA6" w:rsidRDefault="00BC2FA6" w:rsidP="00BC2FA6">
            <w:pPr>
              <w:rPr>
                <w:rFonts w:ascii="Times New Roman" w:hAnsi="Times New Roman" w:cs="Times New Roman"/>
                <w:b/>
                <w:bCs/>
              </w:rPr>
            </w:pPr>
            <w:r w:rsidRPr="00BC2FA6">
              <w:rPr>
                <w:rFonts w:ascii="Times New Roman" w:hAnsi="Times New Roman" w:cs="Times New Roman"/>
                <w:b/>
                <w:bCs/>
              </w:rPr>
              <w:t>B. Infection Control</w:t>
            </w:r>
          </w:p>
        </w:tc>
        <w:tc>
          <w:tcPr>
            <w:tcW w:w="1170" w:type="dxa"/>
          </w:tcPr>
          <w:p w14:paraId="0B0BEE23" w14:textId="77777777" w:rsidR="00BC2FA6" w:rsidRPr="00BC2FA6" w:rsidRDefault="00BC2FA6" w:rsidP="00BC2FA6">
            <w:pPr>
              <w:rPr>
                <w:rFonts w:ascii="Times New Roman" w:hAnsi="Times New Roman" w:cs="Times New Roman"/>
                <w:b/>
                <w:bCs/>
              </w:rPr>
            </w:pPr>
          </w:p>
        </w:tc>
        <w:tc>
          <w:tcPr>
            <w:tcW w:w="1170" w:type="dxa"/>
          </w:tcPr>
          <w:p w14:paraId="63BB5C80" w14:textId="77777777" w:rsidR="00BC2FA6" w:rsidRPr="00BC2FA6" w:rsidRDefault="00BC2FA6" w:rsidP="00BC2FA6">
            <w:pPr>
              <w:rPr>
                <w:rFonts w:ascii="Times New Roman" w:hAnsi="Times New Roman" w:cs="Times New Roman"/>
                <w:b/>
                <w:bCs/>
              </w:rPr>
            </w:pPr>
          </w:p>
        </w:tc>
        <w:tc>
          <w:tcPr>
            <w:tcW w:w="990" w:type="dxa"/>
          </w:tcPr>
          <w:p w14:paraId="25D885A6" w14:textId="77777777" w:rsidR="00BC2FA6" w:rsidRPr="00BC2FA6" w:rsidRDefault="00BC2FA6" w:rsidP="00BC2FA6">
            <w:pPr>
              <w:rPr>
                <w:rFonts w:ascii="Times New Roman" w:hAnsi="Times New Roman" w:cs="Times New Roman"/>
                <w:b/>
                <w:bCs/>
              </w:rPr>
            </w:pPr>
          </w:p>
        </w:tc>
      </w:tr>
      <w:tr w:rsidR="00BC2FA6" w:rsidRPr="00BC2FA6" w14:paraId="11697880" w14:textId="77777777" w:rsidTr="00063D0B">
        <w:tc>
          <w:tcPr>
            <w:tcW w:w="9805" w:type="dxa"/>
          </w:tcPr>
          <w:p w14:paraId="5C1EACED" w14:textId="797377A2" w:rsidR="00BC2FA6" w:rsidRPr="00BC2FA6" w:rsidRDefault="00BC2FA6" w:rsidP="00BC2FA6">
            <w:pPr>
              <w:rPr>
                <w:rFonts w:ascii="Times New Roman" w:hAnsi="Times New Roman" w:cs="Times New Roman"/>
              </w:rPr>
            </w:pPr>
            <w:r w:rsidRPr="00BC2FA6">
              <w:rPr>
                <w:rFonts w:ascii="Times New Roman" w:hAnsi="Times New Roman" w:cs="Times New Roman"/>
              </w:rPr>
              <w:t>All employees/volunteers have been instructed to do a daily self-assessment prior to coming to work/volunteer shift and have been instructed to stay home if they are ill.</w:t>
            </w:r>
          </w:p>
        </w:tc>
        <w:tc>
          <w:tcPr>
            <w:tcW w:w="1170" w:type="dxa"/>
          </w:tcPr>
          <w:p w14:paraId="1FDCD824" w14:textId="77777777" w:rsidR="00BC2FA6" w:rsidRPr="00BC2FA6" w:rsidRDefault="00BC2FA6" w:rsidP="00BC2FA6">
            <w:pPr>
              <w:rPr>
                <w:rFonts w:ascii="Times New Roman" w:hAnsi="Times New Roman" w:cs="Times New Roman"/>
              </w:rPr>
            </w:pPr>
          </w:p>
        </w:tc>
        <w:tc>
          <w:tcPr>
            <w:tcW w:w="1170" w:type="dxa"/>
          </w:tcPr>
          <w:p w14:paraId="765CA0F6" w14:textId="77777777" w:rsidR="00BC2FA6" w:rsidRPr="00BC2FA6" w:rsidRDefault="00BC2FA6" w:rsidP="00BC2FA6">
            <w:pPr>
              <w:rPr>
                <w:rFonts w:ascii="Times New Roman" w:hAnsi="Times New Roman" w:cs="Times New Roman"/>
              </w:rPr>
            </w:pPr>
          </w:p>
        </w:tc>
        <w:tc>
          <w:tcPr>
            <w:tcW w:w="990" w:type="dxa"/>
          </w:tcPr>
          <w:p w14:paraId="5A97ECEF" w14:textId="77777777" w:rsidR="00BC2FA6" w:rsidRPr="00BC2FA6" w:rsidRDefault="00BC2FA6" w:rsidP="00BC2FA6">
            <w:pPr>
              <w:rPr>
                <w:rFonts w:ascii="Times New Roman" w:hAnsi="Times New Roman" w:cs="Times New Roman"/>
              </w:rPr>
            </w:pPr>
          </w:p>
        </w:tc>
      </w:tr>
      <w:tr w:rsidR="00BC2FA6" w:rsidRPr="00BC2FA6" w14:paraId="79FE8406" w14:textId="77777777" w:rsidTr="00063D0B">
        <w:tc>
          <w:tcPr>
            <w:tcW w:w="9805" w:type="dxa"/>
          </w:tcPr>
          <w:p w14:paraId="3E24D39C" w14:textId="10E2A69C" w:rsidR="00BC2FA6" w:rsidRPr="00BC2FA6" w:rsidRDefault="00BC2FA6" w:rsidP="00BC2FA6">
            <w:pPr>
              <w:rPr>
                <w:rFonts w:ascii="Times New Roman" w:hAnsi="Times New Roman" w:cs="Times New Roman"/>
              </w:rPr>
            </w:pPr>
            <w:r w:rsidRPr="00BC2FA6">
              <w:rPr>
                <w:rFonts w:ascii="Times New Roman" w:hAnsi="Times New Roman" w:cs="Times New Roman"/>
              </w:rPr>
              <w:t>PPE is available and being used when social distancing measures cannot occur.  All staff/volunteers are aware of how to access this equipment if required.</w:t>
            </w:r>
          </w:p>
        </w:tc>
        <w:tc>
          <w:tcPr>
            <w:tcW w:w="1170" w:type="dxa"/>
          </w:tcPr>
          <w:p w14:paraId="25D6D30D" w14:textId="77777777" w:rsidR="00BC2FA6" w:rsidRPr="00BC2FA6" w:rsidRDefault="00BC2FA6" w:rsidP="00BC2FA6">
            <w:pPr>
              <w:rPr>
                <w:rFonts w:ascii="Times New Roman" w:hAnsi="Times New Roman" w:cs="Times New Roman"/>
              </w:rPr>
            </w:pPr>
          </w:p>
        </w:tc>
        <w:tc>
          <w:tcPr>
            <w:tcW w:w="1170" w:type="dxa"/>
          </w:tcPr>
          <w:p w14:paraId="3D6B6939" w14:textId="77777777" w:rsidR="00BC2FA6" w:rsidRPr="00BC2FA6" w:rsidRDefault="00BC2FA6" w:rsidP="00BC2FA6">
            <w:pPr>
              <w:rPr>
                <w:rFonts w:ascii="Times New Roman" w:hAnsi="Times New Roman" w:cs="Times New Roman"/>
              </w:rPr>
            </w:pPr>
          </w:p>
        </w:tc>
        <w:tc>
          <w:tcPr>
            <w:tcW w:w="990" w:type="dxa"/>
          </w:tcPr>
          <w:p w14:paraId="5CB07ED4" w14:textId="77777777" w:rsidR="00BC2FA6" w:rsidRPr="00BC2FA6" w:rsidRDefault="00BC2FA6" w:rsidP="00BC2FA6">
            <w:pPr>
              <w:rPr>
                <w:rFonts w:ascii="Times New Roman" w:hAnsi="Times New Roman" w:cs="Times New Roman"/>
              </w:rPr>
            </w:pPr>
          </w:p>
        </w:tc>
      </w:tr>
      <w:tr w:rsidR="00BC2FA6" w:rsidRPr="00BC2FA6" w14:paraId="748F813C" w14:textId="77777777" w:rsidTr="00063D0B">
        <w:tc>
          <w:tcPr>
            <w:tcW w:w="9805" w:type="dxa"/>
          </w:tcPr>
          <w:p w14:paraId="341BC16F" w14:textId="1A866D3A" w:rsidR="00BC2FA6" w:rsidRPr="00BC2FA6" w:rsidRDefault="00BC2FA6" w:rsidP="00BC2FA6">
            <w:pPr>
              <w:rPr>
                <w:rFonts w:ascii="Times New Roman" w:hAnsi="Times New Roman" w:cs="Times New Roman"/>
              </w:rPr>
            </w:pPr>
            <w:r w:rsidRPr="00BC2FA6">
              <w:rPr>
                <w:rFonts w:ascii="Times New Roman" w:hAnsi="Times New Roman" w:cs="Times New Roman"/>
              </w:rPr>
              <w:t>All staff been provided with face shield/mask along with protocol for proper use and cleaning.</w:t>
            </w:r>
          </w:p>
        </w:tc>
        <w:tc>
          <w:tcPr>
            <w:tcW w:w="1170" w:type="dxa"/>
          </w:tcPr>
          <w:p w14:paraId="27D87E7E" w14:textId="77777777" w:rsidR="00BC2FA6" w:rsidRPr="00BC2FA6" w:rsidRDefault="00BC2FA6" w:rsidP="00BC2FA6">
            <w:pPr>
              <w:rPr>
                <w:rFonts w:ascii="Times New Roman" w:hAnsi="Times New Roman" w:cs="Times New Roman"/>
              </w:rPr>
            </w:pPr>
          </w:p>
        </w:tc>
        <w:tc>
          <w:tcPr>
            <w:tcW w:w="1170" w:type="dxa"/>
          </w:tcPr>
          <w:p w14:paraId="37795FF8" w14:textId="77777777" w:rsidR="00BC2FA6" w:rsidRPr="00BC2FA6" w:rsidRDefault="00BC2FA6" w:rsidP="00BC2FA6">
            <w:pPr>
              <w:rPr>
                <w:rFonts w:ascii="Times New Roman" w:hAnsi="Times New Roman" w:cs="Times New Roman"/>
              </w:rPr>
            </w:pPr>
          </w:p>
        </w:tc>
        <w:tc>
          <w:tcPr>
            <w:tcW w:w="990" w:type="dxa"/>
          </w:tcPr>
          <w:p w14:paraId="46638FC6" w14:textId="77777777" w:rsidR="00BC2FA6" w:rsidRPr="00BC2FA6" w:rsidRDefault="00BC2FA6" w:rsidP="00BC2FA6">
            <w:pPr>
              <w:rPr>
                <w:rFonts w:ascii="Times New Roman" w:hAnsi="Times New Roman" w:cs="Times New Roman"/>
              </w:rPr>
            </w:pPr>
          </w:p>
        </w:tc>
      </w:tr>
      <w:tr w:rsidR="00BC2FA6" w:rsidRPr="00BC2FA6" w14:paraId="118A04C8" w14:textId="77777777" w:rsidTr="00063D0B">
        <w:tc>
          <w:tcPr>
            <w:tcW w:w="9805" w:type="dxa"/>
          </w:tcPr>
          <w:p w14:paraId="351B6C2E" w14:textId="2633E227" w:rsidR="00BC2FA6" w:rsidRPr="00BC2FA6" w:rsidRDefault="00BC2FA6" w:rsidP="00BC2FA6">
            <w:pPr>
              <w:rPr>
                <w:rFonts w:ascii="Times New Roman" w:hAnsi="Times New Roman" w:cs="Times New Roman"/>
              </w:rPr>
            </w:pPr>
            <w:r w:rsidRPr="00BC2FA6">
              <w:rPr>
                <w:rFonts w:ascii="Times New Roman" w:hAnsi="Times New Roman" w:cs="Times New Roman"/>
              </w:rPr>
              <w:t>The fair has an appropriate supply of reusable face masks.</w:t>
            </w:r>
          </w:p>
        </w:tc>
        <w:tc>
          <w:tcPr>
            <w:tcW w:w="1170" w:type="dxa"/>
          </w:tcPr>
          <w:p w14:paraId="7811E1AC" w14:textId="77777777" w:rsidR="00BC2FA6" w:rsidRPr="00BC2FA6" w:rsidRDefault="00BC2FA6" w:rsidP="00BC2FA6">
            <w:pPr>
              <w:rPr>
                <w:rFonts w:ascii="Times New Roman" w:hAnsi="Times New Roman" w:cs="Times New Roman"/>
              </w:rPr>
            </w:pPr>
          </w:p>
        </w:tc>
        <w:tc>
          <w:tcPr>
            <w:tcW w:w="1170" w:type="dxa"/>
          </w:tcPr>
          <w:p w14:paraId="610B6FD4" w14:textId="77777777" w:rsidR="00BC2FA6" w:rsidRPr="00BC2FA6" w:rsidRDefault="00BC2FA6" w:rsidP="00BC2FA6">
            <w:pPr>
              <w:rPr>
                <w:rFonts w:ascii="Times New Roman" w:hAnsi="Times New Roman" w:cs="Times New Roman"/>
              </w:rPr>
            </w:pPr>
          </w:p>
        </w:tc>
        <w:tc>
          <w:tcPr>
            <w:tcW w:w="990" w:type="dxa"/>
          </w:tcPr>
          <w:p w14:paraId="0ECE0B09" w14:textId="77777777" w:rsidR="00BC2FA6" w:rsidRPr="00BC2FA6" w:rsidRDefault="00BC2FA6" w:rsidP="00BC2FA6">
            <w:pPr>
              <w:rPr>
                <w:rFonts w:ascii="Times New Roman" w:hAnsi="Times New Roman" w:cs="Times New Roman"/>
              </w:rPr>
            </w:pPr>
          </w:p>
        </w:tc>
      </w:tr>
      <w:tr w:rsidR="00BC2FA6" w:rsidRPr="00BC2FA6" w14:paraId="41B50AC1" w14:textId="77777777" w:rsidTr="00063D0B">
        <w:tc>
          <w:tcPr>
            <w:tcW w:w="9805" w:type="dxa"/>
          </w:tcPr>
          <w:p w14:paraId="1946BC4B" w14:textId="77777777" w:rsidR="00BC2FA6" w:rsidRPr="00BC2FA6" w:rsidRDefault="00BC2FA6" w:rsidP="00BC2FA6">
            <w:pPr>
              <w:rPr>
                <w:rFonts w:ascii="Times New Roman" w:hAnsi="Times New Roman" w:cs="Times New Roman"/>
              </w:rPr>
            </w:pPr>
          </w:p>
        </w:tc>
        <w:tc>
          <w:tcPr>
            <w:tcW w:w="1170" w:type="dxa"/>
          </w:tcPr>
          <w:p w14:paraId="49B24B55" w14:textId="77777777" w:rsidR="00BC2FA6" w:rsidRPr="00BC2FA6" w:rsidRDefault="00BC2FA6" w:rsidP="00BC2FA6">
            <w:pPr>
              <w:rPr>
                <w:rFonts w:ascii="Times New Roman" w:hAnsi="Times New Roman" w:cs="Times New Roman"/>
              </w:rPr>
            </w:pPr>
          </w:p>
        </w:tc>
        <w:tc>
          <w:tcPr>
            <w:tcW w:w="1170" w:type="dxa"/>
          </w:tcPr>
          <w:p w14:paraId="5800DDA9" w14:textId="77777777" w:rsidR="00BC2FA6" w:rsidRPr="00BC2FA6" w:rsidRDefault="00BC2FA6" w:rsidP="00BC2FA6">
            <w:pPr>
              <w:rPr>
                <w:rFonts w:ascii="Times New Roman" w:hAnsi="Times New Roman" w:cs="Times New Roman"/>
              </w:rPr>
            </w:pPr>
          </w:p>
        </w:tc>
        <w:tc>
          <w:tcPr>
            <w:tcW w:w="990" w:type="dxa"/>
          </w:tcPr>
          <w:p w14:paraId="344477CF" w14:textId="77777777" w:rsidR="00BC2FA6" w:rsidRPr="00BC2FA6" w:rsidRDefault="00BC2FA6" w:rsidP="00BC2FA6">
            <w:pPr>
              <w:rPr>
                <w:rFonts w:ascii="Times New Roman" w:hAnsi="Times New Roman" w:cs="Times New Roman"/>
              </w:rPr>
            </w:pPr>
          </w:p>
        </w:tc>
      </w:tr>
      <w:tr w:rsidR="005867AE" w:rsidRPr="00BC2FA6" w14:paraId="6A2E2D6B" w14:textId="77777777" w:rsidTr="006E00A8">
        <w:tc>
          <w:tcPr>
            <w:tcW w:w="9805" w:type="dxa"/>
            <w:shd w:val="clear" w:color="auto" w:fill="C5E0B3" w:themeFill="accent6" w:themeFillTint="66"/>
          </w:tcPr>
          <w:p w14:paraId="627D84D7" w14:textId="2F4E3E28" w:rsidR="005867AE" w:rsidRPr="00BC2FA6" w:rsidRDefault="005867AE" w:rsidP="005867AE">
            <w:pPr>
              <w:pStyle w:val="ListParagraph"/>
              <w:rPr>
                <w:rFonts w:ascii="Times New Roman" w:hAnsi="Times New Roman" w:cs="Times New Roman"/>
                <w:b/>
                <w:bCs/>
              </w:rPr>
            </w:pPr>
          </w:p>
        </w:tc>
        <w:tc>
          <w:tcPr>
            <w:tcW w:w="1170" w:type="dxa"/>
            <w:shd w:val="clear" w:color="auto" w:fill="C5E0B3" w:themeFill="accent6" w:themeFillTint="66"/>
          </w:tcPr>
          <w:p w14:paraId="045E1349" w14:textId="3B8C1123"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Yes</w:t>
            </w:r>
          </w:p>
        </w:tc>
        <w:tc>
          <w:tcPr>
            <w:tcW w:w="1170" w:type="dxa"/>
            <w:shd w:val="clear" w:color="auto" w:fill="C5E0B3" w:themeFill="accent6" w:themeFillTint="66"/>
          </w:tcPr>
          <w:p w14:paraId="28168F91" w14:textId="79B9BF85"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No</w:t>
            </w:r>
          </w:p>
        </w:tc>
        <w:tc>
          <w:tcPr>
            <w:tcW w:w="990" w:type="dxa"/>
            <w:shd w:val="clear" w:color="auto" w:fill="C5E0B3" w:themeFill="accent6" w:themeFillTint="66"/>
          </w:tcPr>
          <w:p w14:paraId="048E826C" w14:textId="5C090D41"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N/A</w:t>
            </w:r>
          </w:p>
        </w:tc>
      </w:tr>
      <w:tr w:rsidR="008834B6" w:rsidRPr="00BC2FA6" w14:paraId="6765B25F" w14:textId="77777777" w:rsidTr="00063D0B">
        <w:tc>
          <w:tcPr>
            <w:tcW w:w="9805" w:type="dxa"/>
          </w:tcPr>
          <w:p w14:paraId="456E4D01" w14:textId="7B3FABA4" w:rsidR="008834B6" w:rsidRPr="00BC2FA6" w:rsidRDefault="003615E1" w:rsidP="003615E1">
            <w:pPr>
              <w:pStyle w:val="ListParagraph"/>
              <w:numPr>
                <w:ilvl w:val="0"/>
                <w:numId w:val="10"/>
              </w:numPr>
              <w:rPr>
                <w:rFonts w:ascii="Times New Roman" w:hAnsi="Times New Roman" w:cs="Times New Roman"/>
                <w:b/>
                <w:bCs/>
              </w:rPr>
            </w:pPr>
            <w:r w:rsidRPr="00BC2FA6">
              <w:rPr>
                <w:rFonts w:ascii="Times New Roman" w:hAnsi="Times New Roman" w:cs="Times New Roman"/>
                <w:b/>
                <w:bCs/>
              </w:rPr>
              <w:t xml:space="preserve"> </w:t>
            </w:r>
            <w:r w:rsidR="008834B6" w:rsidRPr="00BC2FA6">
              <w:rPr>
                <w:rFonts w:ascii="Times New Roman" w:hAnsi="Times New Roman" w:cs="Times New Roman"/>
                <w:b/>
                <w:bCs/>
              </w:rPr>
              <w:t>Work</w:t>
            </w:r>
            <w:r w:rsidR="005867AE" w:rsidRPr="00BC2FA6">
              <w:rPr>
                <w:rFonts w:ascii="Times New Roman" w:hAnsi="Times New Roman" w:cs="Times New Roman"/>
                <w:b/>
                <w:bCs/>
              </w:rPr>
              <w:t>s</w:t>
            </w:r>
            <w:r w:rsidR="008834B6" w:rsidRPr="00BC2FA6">
              <w:rPr>
                <w:rFonts w:ascii="Times New Roman" w:hAnsi="Times New Roman" w:cs="Times New Roman"/>
                <w:b/>
                <w:bCs/>
              </w:rPr>
              <w:t>pace and Practices</w:t>
            </w:r>
          </w:p>
        </w:tc>
        <w:tc>
          <w:tcPr>
            <w:tcW w:w="1170" w:type="dxa"/>
          </w:tcPr>
          <w:p w14:paraId="338D0844" w14:textId="77777777" w:rsidR="008834B6" w:rsidRPr="00BC2FA6" w:rsidRDefault="008834B6" w:rsidP="008834B6">
            <w:pPr>
              <w:rPr>
                <w:rFonts w:ascii="Times New Roman" w:hAnsi="Times New Roman" w:cs="Times New Roman"/>
                <w:b/>
                <w:bCs/>
              </w:rPr>
            </w:pPr>
          </w:p>
        </w:tc>
        <w:tc>
          <w:tcPr>
            <w:tcW w:w="1170" w:type="dxa"/>
          </w:tcPr>
          <w:p w14:paraId="4482D791" w14:textId="77777777" w:rsidR="008834B6" w:rsidRPr="00BC2FA6" w:rsidRDefault="008834B6" w:rsidP="008834B6">
            <w:pPr>
              <w:rPr>
                <w:rFonts w:ascii="Times New Roman" w:hAnsi="Times New Roman" w:cs="Times New Roman"/>
                <w:b/>
                <w:bCs/>
              </w:rPr>
            </w:pPr>
          </w:p>
        </w:tc>
        <w:tc>
          <w:tcPr>
            <w:tcW w:w="990" w:type="dxa"/>
          </w:tcPr>
          <w:p w14:paraId="6A94BEB9" w14:textId="77777777" w:rsidR="008834B6" w:rsidRPr="00BC2FA6" w:rsidRDefault="008834B6" w:rsidP="008834B6">
            <w:pPr>
              <w:rPr>
                <w:rFonts w:ascii="Times New Roman" w:hAnsi="Times New Roman" w:cs="Times New Roman"/>
                <w:b/>
                <w:bCs/>
              </w:rPr>
            </w:pPr>
          </w:p>
        </w:tc>
      </w:tr>
      <w:tr w:rsidR="008834B6" w:rsidRPr="00BC2FA6" w14:paraId="5BFBCB7D" w14:textId="77777777" w:rsidTr="00063D0B">
        <w:tc>
          <w:tcPr>
            <w:tcW w:w="9805" w:type="dxa"/>
          </w:tcPr>
          <w:p w14:paraId="4378C752" w14:textId="77777777" w:rsidR="008834B6" w:rsidRPr="00BC2FA6" w:rsidRDefault="008834B6" w:rsidP="008834B6">
            <w:pPr>
              <w:rPr>
                <w:rFonts w:ascii="Times New Roman" w:hAnsi="Times New Roman" w:cs="Times New Roman"/>
              </w:rPr>
            </w:pPr>
            <w:proofErr w:type="gramStart"/>
            <w:r w:rsidRPr="00BC2FA6">
              <w:rPr>
                <w:rFonts w:ascii="Times New Roman" w:hAnsi="Times New Roman" w:cs="Times New Roman"/>
              </w:rPr>
              <w:t>Work stations</w:t>
            </w:r>
            <w:proofErr w:type="gramEnd"/>
            <w:r w:rsidRPr="00BC2FA6">
              <w:rPr>
                <w:rFonts w:ascii="Times New Roman" w:hAnsi="Times New Roman" w:cs="Times New Roman"/>
              </w:rPr>
              <w:t xml:space="preserve"> in offices are at least 2 m apart, or barriers have been installed on work stations where moving desks is not an option.</w:t>
            </w:r>
          </w:p>
        </w:tc>
        <w:tc>
          <w:tcPr>
            <w:tcW w:w="1170" w:type="dxa"/>
          </w:tcPr>
          <w:p w14:paraId="0B836258" w14:textId="77777777" w:rsidR="008834B6" w:rsidRPr="00BC2FA6" w:rsidRDefault="008834B6" w:rsidP="008834B6">
            <w:pPr>
              <w:rPr>
                <w:rFonts w:ascii="Times New Roman" w:hAnsi="Times New Roman" w:cs="Times New Roman"/>
              </w:rPr>
            </w:pPr>
          </w:p>
        </w:tc>
        <w:tc>
          <w:tcPr>
            <w:tcW w:w="1170" w:type="dxa"/>
          </w:tcPr>
          <w:p w14:paraId="4A607D5F" w14:textId="77777777" w:rsidR="008834B6" w:rsidRPr="00BC2FA6" w:rsidRDefault="008834B6" w:rsidP="008834B6">
            <w:pPr>
              <w:rPr>
                <w:rFonts w:ascii="Times New Roman" w:hAnsi="Times New Roman" w:cs="Times New Roman"/>
              </w:rPr>
            </w:pPr>
          </w:p>
        </w:tc>
        <w:tc>
          <w:tcPr>
            <w:tcW w:w="990" w:type="dxa"/>
          </w:tcPr>
          <w:p w14:paraId="72B67036" w14:textId="77777777" w:rsidR="008834B6" w:rsidRPr="00BC2FA6" w:rsidRDefault="008834B6" w:rsidP="008834B6">
            <w:pPr>
              <w:rPr>
                <w:rFonts w:ascii="Times New Roman" w:hAnsi="Times New Roman" w:cs="Times New Roman"/>
              </w:rPr>
            </w:pPr>
          </w:p>
        </w:tc>
      </w:tr>
      <w:tr w:rsidR="008834B6" w:rsidRPr="00BC2FA6" w14:paraId="7EEED91B" w14:textId="77777777" w:rsidTr="00063D0B">
        <w:tc>
          <w:tcPr>
            <w:tcW w:w="9805" w:type="dxa"/>
          </w:tcPr>
          <w:p w14:paraId="73453786" w14:textId="77777777" w:rsidR="008834B6" w:rsidRPr="00BC2FA6" w:rsidRDefault="008834B6" w:rsidP="008834B6">
            <w:pPr>
              <w:rPr>
                <w:rFonts w:ascii="Times New Roman" w:hAnsi="Times New Roman" w:cs="Times New Roman"/>
              </w:rPr>
            </w:pPr>
            <w:r w:rsidRPr="00BC2FA6">
              <w:rPr>
                <w:rFonts w:ascii="Times New Roman" w:hAnsi="Times New Roman" w:cs="Times New Roman"/>
              </w:rPr>
              <w:t>Work and break times are flexible wherever possible to encourage employees to physically distance themselves from other employees.</w:t>
            </w:r>
          </w:p>
        </w:tc>
        <w:tc>
          <w:tcPr>
            <w:tcW w:w="1170" w:type="dxa"/>
          </w:tcPr>
          <w:p w14:paraId="416FFFB3" w14:textId="77777777" w:rsidR="008834B6" w:rsidRPr="00BC2FA6" w:rsidRDefault="008834B6" w:rsidP="008834B6">
            <w:pPr>
              <w:rPr>
                <w:rFonts w:ascii="Times New Roman" w:hAnsi="Times New Roman" w:cs="Times New Roman"/>
              </w:rPr>
            </w:pPr>
          </w:p>
        </w:tc>
        <w:tc>
          <w:tcPr>
            <w:tcW w:w="1170" w:type="dxa"/>
          </w:tcPr>
          <w:p w14:paraId="00B13EC9" w14:textId="77777777" w:rsidR="008834B6" w:rsidRPr="00BC2FA6" w:rsidRDefault="008834B6" w:rsidP="008834B6">
            <w:pPr>
              <w:rPr>
                <w:rFonts w:ascii="Times New Roman" w:hAnsi="Times New Roman" w:cs="Times New Roman"/>
              </w:rPr>
            </w:pPr>
          </w:p>
        </w:tc>
        <w:tc>
          <w:tcPr>
            <w:tcW w:w="990" w:type="dxa"/>
          </w:tcPr>
          <w:p w14:paraId="2AC266CF" w14:textId="77777777" w:rsidR="008834B6" w:rsidRPr="00BC2FA6" w:rsidRDefault="008834B6" w:rsidP="008834B6">
            <w:pPr>
              <w:rPr>
                <w:rFonts w:ascii="Times New Roman" w:hAnsi="Times New Roman" w:cs="Times New Roman"/>
              </w:rPr>
            </w:pPr>
          </w:p>
        </w:tc>
      </w:tr>
      <w:tr w:rsidR="008834B6" w:rsidRPr="00BC2FA6" w14:paraId="7E428564" w14:textId="77777777" w:rsidTr="00063D0B">
        <w:tc>
          <w:tcPr>
            <w:tcW w:w="9805" w:type="dxa"/>
          </w:tcPr>
          <w:p w14:paraId="2C0BD835" w14:textId="04AF6BAA"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Staff have discussed and designated a maximum occupancy for shared spaces (i.e. </w:t>
            </w:r>
            <w:r w:rsidR="006F6803" w:rsidRPr="00BC2FA6">
              <w:rPr>
                <w:rFonts w:ascii="Times New Roman" w:hAnsi="Times New Roman" w:cs="Times New Roman"/>
              </w:rPr>
              <w:t>offices, meeting spaces,</w:t>
            </w:r>
            <w:r w:rsidRPr="00BC2FA6">
              <w:rPr>
                <w:rFonts w:ascii="Times New Roman" w:hAnsi="Times New Roman" w:cs="Times New Roman"/>
              </w:rPr>
              <w:t xml:space="preserve"> etc.)  </w:t>
            </w:r>
          </w:p>
        </w:tc>
        <w:tc>
          <w:tcPr>
            <w:tcW w:w="1170" w:type="dxa"/>
          </w:tcPr>
          <w:p w14:paraId="5D7240FE" w14:textId="77777777" w:rsidR="008834B6" w:rsidRPr="00BC2FA6" w:rsidRDefault="008834B6" w:rsidP="008834B6">
            <w:pPr>
              <w:rPr>
                <w:rFonts w:ascii="Times New Roman" w:hAnsi="Times New Roman" w:cs="Times New Roman"/>
              </w:rPr>
            </w:pPr>
          </w:p>
        </w:tc>
        <w:tc>
          <w:tcPr>
            <w:tcW w:w="1170" w:type="dxa"/>
          </w:tcPr>
          <w:p w14:paraId="03344504" w14:textId="77777777" w:rsidR="008834B6" w:rsidRPr="00BC2FA6" w:rsidRDefault="008834B6" w:rsidP="008834B6">
            <w:pPr>
              <w:rPr>
                <w:rFonts w:ascii="Times New Roman" w:hAnsi="Times New Roman" w:cs="Times New Roman"/>
              </w:rPr>
            </w:pPr>
          </w:p>
        </w:tc>
        <w:tc>
          <w:tcPr>
            <w:tcW w:w="990" w:type="dxa"/>
          </w:tcPr>
          <w:p w14:paraId="07485DC8" w14:textId="77777777" w:rsidR="008834B6" w:rsidRPr="00BC2FA6" w:rsidRDefault="008834B6" w:rsidP="008834B6">
            <w:pPr>
              <w:rPr>
                <w:rFonts w:ascii="Times New Roman" w:hAnsi="Times New Roman" w:cs="Times New Roman"/>
              </w:rPr>
            </w:pPr>
          </w:p>
        </w:tc>
      </w:tr>
      <w:tr w:rsidR="008834B6" w:rsidRPr="00BC2FA6" w14:paraId="541C41DE" w14:textId="77777777" w:rsidTr="00063D0B">
        <w:tc>
          <w:tcPr>
            <w:tcW w:w="9805" w:type="dxa"/>
          </w:tcPr>
          <w:p w14:paraId="590445F4" w14:textId="26079540"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Floor and wall markings are in place to direct the flow of traffic in your </w:t>
            </w:r>
            <w:r w:rsidR="006F6803" w:rsidRPr="00BC2FA6">
              <w:rPr>
                <w:rFonts w:ascii="Times New Roman" w:hAnsi="Times New Roman" w:cs="Times New Roman"/>
              </w:rPr>
              <w:t>buildings</w:t>
            </w:r>
            <w:r w:rsidRPr="00BC2FA6">
              <w:rPr>
                <w:rFonts w:ascii="Times New Roman" w:hAnsi="Times New Roman" w:cs="Times New Roman"/>
              </w:rPr>
              <w:t>, considering a system for entering and exiting the building.</w:t>
            </w:r>
          </w:p>
        </w:tc>
        <w:tc>
          <w:tcPr>
            <w:tcW w:w="1170" w:type="dxa"/>
          </w:tcPr>
          <w:p w14:paraId="13FC7D48" w14:textId="77777777" w:rsidR="008834B6" w:rsidRPr="00BC2FA6" w:rsidRDefault="008834B6" w:rsidP="008834B6">
            <w:pPr>
              <w:rPr>
                <w:rFonts w:ascii="Times New Roman" w:hAnsi="Times New Roman" w:cs="Times New Roman"/>
              </w:rPr>
            </w:pPr>
          </w:p>
        </w:tc>
        <w:tc>
          <w:tcPr>
            <w:tcW w:w="1170" w:type="dxa"/>
          </w:tcPr>
          <w:p w14:paraId="585EEC40" w14:textId="77777777" w:rsidR="008834B6" w:rsidRPr="00BC2FA6" w:rsidRDefault="008834B6" w:rsidP="008834B6">
            <w:pPr>
              <w:rPr>
                <w:rFonts w:ascii="Times New Roman" w:hAnsi="Times New Roman" w:cs="Times New Roman"/>
              </w:rPr>
            </w:pPr>
          </w:p>
        </w:tc>
        <w:tc>
          <w:tcPr>
            <w:tcW w:w="990" w:type="dxa"/>
          </w:tcPr>
          <w:p w14:paraId="4C9A3CD3" w14:textId="77777777" w:rsidR="008834B6" w:rsidRPr="00BC2FA6" w:rsidRDefault="008834B6" w:rsidP="008834B6">
            <w:pPr>
              <w:rPr>
                <w:rFonts w:ascii="Times New Roman" w:hAnsi="Times New Roman" w:cs="Times New Roman"/>
              </w:rPr>
            </w:pPr>
          </w:p>
        </w:tc>
      </w:tr>
      <w:tr w:rsidR="008834B6" w:rsidRPr="00BC2FA6" w14:paraId="102ED021" w14:textId="77777777" w:rsidTr="00063D0B">
        <w:tc>
          <w:tcPr>
            <w:tcW w:w="9805" w:type="dxa"/>
          </w:tcPr>
          <w:p w14:paraId="1DAF559C" w14:textId="1055EE6A"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Alternate arrangements have been developed for meetings with </w:t>
            </w:r>
            <w:r w:rsidR="006F6803" w:rsidRPr="00BC2FA6">
              <w:rPr>
                <w:rFonts w:ascii="Times New Roman" w:hAnsi="Times New Roman" w:cs="Times New Roman"/>
              </w:rPr>
              <w:t>director and/or volunteers</w:t>
            </w:r>
            <w:r w:rsidRPr="00BC2FA6">
              <w:rPr>
                <w:rFonts w:ascii="Times New Roman" w:hAnsi="Times New Roman" w:cs="Times New Roman"/>
              </w:rPr>
              <w:t>, or other group meetings through online platforms or phone calls, etc.</w:t>
            </w:r>
          </w:p>
        </w:tc>
        <w:tc>
          <w:tcPr>
            <w:tcW w:w="1170" w:type="dxa"/>
          </w:tcPr>
          <w:p w14:paraId="6A7404F5" w14:textId="77777777" w:rsidR="008834B6" w:rsidRPr="00BC2FA6" w:rsidRDefault="008834B6" w:rsidP="008834B6">
            <w:pPr>
              <w:rPr>
                <w:rFonts w:ascii="Times New Roman" w:hAnsi="Times New Roman" w:cs="Times New Roman"/>
              </w:rPr>
            </w:pPr>
          </w:p>
        </w:tc>
        <w:tc>
          <w:tcPr>
            <w:tcW w:w="1170" w:type="dxa"/>
          </w:tcPr>
          <w:p w14:paraId="7FEF092F" w14:textId="77777777" w:rsidR="008834B6" w:rsidRPr="00BC2FA6" w:rsidRDefault="008834B6" w:rsidP="008834B6">
            <w:pPr>
              <w:rPr>
                <w:rFonts w:ascii="Times New Roman" w:hAnsi="Times New Roman" w:cs="Times New Roman"/>
              </w:rPr>
            </w:pPr>
          </w:p>
        </w:tc>
        <w:tc>
          <w:tcPr>
            <w:tcW w:w="990" w:type="dxa"/>
          </w:tcPr>
          <w:p w14:paraId="10405CA5" w14:textId="77777777" w:rsidR="008834B6" w:rsidRPr="00BC2FA6" w:rsidRDefault="008834B6" w:rsidP="008834B6">
            <w:pPr>
              <w:rPr>
                <w:rFonts w:ascii="Times New Roman" w:hAnsi="Times New Roman" w:cs="Times New Roman"/>
              </w:rPr>
            </w:pPr>
          </w:p>
        </w:tc>
      </w:tr>
      <w:tr w:rsidR="008834B6" w:rsidRPr="00BC2FA6" w14:paraId="493A02C6" w14:textId="77777777" w:rsidTr="00063D0B">
        <w:tc>
          <w:tcPr>
            <w:tcW w:w="9805" w:type="dxa"/>
          </w:tcPr>
          <w:p w14:paraId="6EE370BE" w14:textId="77777777" w:rsidR="008834B6" w:rsidRPr="00BC2FA6" w:rsidRDefault="008834B6" w:rsidP="008834B6">
            <w:pPr>
              <w:rPr>
                <w:rFonts w:ascii="Times New Roman" w:hAnsi="Times New Roman" w:cs="Times New Roman"/>
              </w:rPr>
            </w:pPr>
          </w:p>
        </w:tc>
        <w:tc>
          <w:tcPr>
            <w:tcW w:w="1170" w:type="dxa"/>
          </w:tcPr>
          <w:p w14:paraId="26691D17" w14:textId="77777777" w:rsidR="008834B6" w:rsidRPr="00BC2FA6" w:rsidRDefault="008834B6" w:rsidP="008834B6">
            <w:pPr>
              <w:rPr>
                <w:rFonts w:ascii="Times New Roman" w:hAnsi="Times New Roman" w:cs="Times New Roman"/>
              </w:rPr>
            </w:pPr>
          </w:p>
        </w:tc>
        <w:tc>
          <w:tcPr>
            <w:tcW w:w="1170" w:type="dxa"/>
          </w:tcPr>
          <w:p w14:paraId="298DBCC5" w14:textId="77777777" w:rsidR="008834B6" w:rsidRPr="00BC2FA6" w:rsidRDefault="008834B6" w:rsidP="008834B6">
            <w:pPr>
              <w:rPr>
                <w:rFonts w:ascii="Times New Roman" w:hAnsi="Times New Roman" w:cs="Times New Roman"/>
              </w:rPr>
            </w:pPr>
          </w:p>
        </w:tc>
        <w:tc>
          <w:tcPr>
            <w:tcW w:w="990" w:type="dxa"/>
          </w:tcPr>
          <w:p w14:paraId="3D8F9AFF" w14:textId="77777777" w:rsidR="008834B6" w:rsidRPr="00BC2FA6" w:rsidRDefault="008834B6" w:rsidP="008834B6">
            <w:pPr>
              <w:rPr>
                <w:rFonts w:ascii="Times New Roman" w:hAnsi="Times New Roman" w:cs="Times New Roman"/>
              </w:rPr>
            </w:pPr>
          </w:p>
        </w:tc>
      </w:tr>
      <w:tr w:rsidR="00BC2FA6" w:rsidRPr="00BC2FA6" w14:paraId="4ABF5628" w14:textId="77777777" w:rsidTr="006E00A8">
        <w:tc>
          <w:tcPr>
            <w:tcW w:w="9805" w:type="dxa"/>
            <w:shd w:val="clear" w:color="auto" w:fill="C5E0B3" w:themeFill="accent6" w:themeFillTint="66"/>
          </w:tcPr>
          <w:p w14:paraId="1B6C1EE3" w14:textId="77777777" w:rsidR="00BC2FA6" w:rsidRPr="00BC2FA6" w:rsidRDefault="00BC2FA6" w:rsidP="00BC2FA6">
            <w:pPr>
              <w:rPr>
                <w:rFonts w:ascii="Times New Roman" w:hAnsi="Times New Roman" w:cs="Times New Roman"/>
              </w:rPr>
            </w:pPr>
          </w:p>
        </w:tc>
        <w:tc>
          <w:tcPr>
            <w:tcW w:w="1170" w:type="dxa"/>
            <w:shd w:val="clear" w:color="auto" w:fill="C5E0B3" w:themeFill="accent6" w:themeFillTint="66"/>
          </w:tcPr>
          <w:p w14:paraId="1DE9BA57" w14:textId="275007A4"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Yes</w:t>
            </w:r>
          </w:p>
        </w:tc>
        <w:tc>
          <w:tcPr>
            <w:tcW w:w="1170" w:type="dxa"/>
            <w:shd w:val="clear" w:color="auto" w:fill="C5E0B3" w:themeFill="accent6" w:themeFillTint="66"/>
          </w:tcPr>
          <w:p w14:paraId="2A9E6736" w14:textId="4441EDED"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No</w:t>
            </w:r>
          </w:p>
        </w:tc>
        <w:tc>
          <w:tcPr>
            <w:tcW w:w="990" w:type="dxa"/>
            <w:shd w:val="clear" w:color="auto" w:fill="C5E0B3" w:themeFill="accent6" w:themeFillTint="66"/>
          </w:tcPr>
          <w:p w14:paraId="19EA40A9" w14:textId="305184A6"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N/A</w:t>
            </w:r>
          </w:p>
        </w:tc>
      </w:tr>
      <w:tr w:rsidR="00BC2FA6" w:rsidRPr="00BC2FA6" w14:paraId="048BA65F" w14:textId="77777777" w:rsidTr="00063D0B">
        <w:tc>
          <w:tcPr>
            <w:tcW w:w="9805" w:type="dxa"/>
          </w:tcPr>
          <w:p w14:paraId="2959104E" w14:textId="469D9BCD" w:rsidR="00BC2FA6" w:rsidRPr="00BC2FA6" w:rsidRDefault="00BC2FA6" w:rsidP="00BC2FA6">
            <w:pPr>
              <w:pStyle w:val="ListParagraph"/>
              <w:numPr>
                <w:ilvl w:val="0"/>
                <w:numId w:val="10"/>
              </w:numPr>
              <w:rPr>
                <w:rFonts w:ascii="Times New Roman" w:hAnsi="Times New Roman" w:cs="Times New Roman"/>
                <w:b/>
                <w:bCs/>
              </w:rPr>
            </w:pPr>
            <w:r w:rsidRPr="00BC2FA6">
              <w:rPr>
                <w:rFonts w:ascii="Times New Roman" w:hAnsi="Times New Roman" w:cs="Times New Roman"/>
                <w:b/>
                <w:bCs/>
              </w:rPr>
              <w:t>Employee Training</w:t>
            </w:r>
          </w:p>
        </w:tc>
        <w:tc>
          <w:tcPr>
            <w:tcW w:w="1170" w:type="dxa"/>
          </w:tcPr>
          <w:p w14:paraId="58D336A8" w14:textId="77777777" w:rsidR="00BC2FA6" w:rsidRPr="00BC2FA6" w:rsidRDefault="00BC2FA6" w:rsidP="00BC2FA6">
            <w:pPr>
              <w:rPr>
                <w:rFonts w:ascii="Times New Roman" w:hAnsi="Times New Roman" w:cs="Times New Roman"/>
                <w:b/>
                <w:bCs/>
              </w:rPr>
            </w:pPr>
          </w:p>
        </w:tc>
        <w:tc>
          <w:tcPr>
            <w:tcW w:w="1170" w:type="dxa"/>
          </w:tcPr>
          <w:p w14:paraId="39E4BF52" w14:textId="77777777" w:rsidR="00BC2FA6" w:rsidRPr="00BC2FA6" w:rsidRDefault="00BC2FA6" w:rsidP="00BC2FA6">
            <w:pPr>
              <w:rPr>
                <w:rFonts w:ascii="Times New Roman" w:hAnsi="Times New Roman" w:cs="Times New Roman"/>
                <w:b/>
                <w:bCs/>
              </w:rPr>
            </w:pPr>
          </w:p>
        </w:tc>
        <w:tc>
          <w:tcPr>
            <w:tcW w:w="990" w:type="dxa"/>
          </w:tcPr>
          <w:p w14:paraId="178C8309" w14:textId="77777777" w:rsidR="00BC2FA6" w:rsidRPr="00BC2FA6" w:rsidRDefault="00BC2FA6" w:rsidP="00BC2FA6">
            <w:pPr>
              <w:rPr>
                <w:rFonts w:ascii="Times New Roman" w:hAnsi="Times New Roman" w:cs="Times New Roman"/>
                <w:b/>
                <w:bCs/>
              </w:rPr>
            </w:pPr>
          </w:p>
        </w:tc>
      </w:tr>
      <w:tr w:rsidR="00BC2FA6" w:rsidRPr="00BC2FA6" w14:paraId="4FB2D66D" w14:textId="77777777" w:rsidTr="00063D0B">
        <w:tc>
          <w:tcPr>
            <w:tcW w:w="9805" w:type="dxa"/>
          </w:tcPr>
          <w:p w14:paraId="7C7A4387" w14:textId="185129E7" w:rsidR="00BC2FA6" w:rsidRPr="00BC2FA6" w:rsidRDefault="00BC2FA6" w:rsidP="00BC2FA6">
            <w:pPr>
              <w:rPr>
                <w:rFonts w:ascii="Times New Roman" w:hAnsi="Times New Roman" w:cs="Times New Roman"/>
              </w:rPr>
            </w:pPr>
            <w:r w:rsidRPr="00BC2FA6">
              <w:rPr>
                <w:rFonts w:ascii="Times New Roman" w:hAnsi="Times New Roman" w:cs="Times New Roman"/>
              </w:rPr>
              <w:t>Employees have received and reviewed the Protocols for Staff/Volunteer Daily Self Screening.</w:t>
            </w:r>
          </w:p>
        </w:tc>
        <w:tc>
          <w:tcPr>
            <w:tcW w:w="1170" w:type="dxa"/>
          </w:tcPr>
          <w:p w14:paraId="797D9B02" w14:textId="77777777" w:rsidR="00BC2FA6" w:rsidRPr="00BC2FA6" w:rsidRDefault="00BC2FA6" w:rsidP="00BC2FA6">
            <w:pPr>
              <w:rPr>
                <w:rFonts w:ascii="Times New Roman" w:hAnsi="Times New Roman" w:cs="Times New Roman"/>
              </w:rPr>
            </w:pPr>
          </w:p>
        </w:tc>
        <w:tc>
          <w:tcPr>
            <w:tcW w:w="1170" w:type="dxa"/>
          </w:tcPr>
          <w:p w14:paraId="62B09D6D" w14:textId="77777777" w:rsidR="00BC2FA6" w:rsidRPr="00BC2FA6" w:rsidRDefault="00BC2FA6" w:rsidP="00BC2FA6">
            <w:pPr>
              <w:rPr>
                <w:rFonts w:ascii="Times New Roman" w:hAnsi="Times New Roman" w:cs="Times New Roman"/>
              </w:rPr>
            </w:pPr>
          </w:p>
        </w:tc>
        <w:tc>
          <w:tcPr>
            <w:tcW w:w="990" w:type="dxa"/>
          </w:tcPr>
          <w:p w14:paraId="2C94489F" w14:textId="77777777" w:rsidR="00BC2FA6" w:rsidRPr="00BC2FA6" w:rsidRDefault="00BC2FA6" w:rsidP="00BC2FA6">
            <w:pPr>
              <w:rPr>
                <w:rFonts w:ascii="Times New Roman" w:hAnsi="Times New Roman" w:cs="Times New Roman"/>
              </w:rPr>
            </w:pPr>
          </w:p>
        </w:tc>
      </w:tr>
      <w:tr w:rsidR="00BC2FA6" w:rsidRPr="00BC2FA6" w14:paraId="5FD9AC8B" w14:textId="77777777" w:rsidTr="00063D0B">
        <w:tc>
          <w:tcPr>
            <w:tcW w:w="9805" w:type="dxa"/>
          </w:tcPr>
          <w:p w14:paraId="1AD8E532" w14:textId="25D65457" w:rsidR="00BC2FA6" w:rsidRPr="00BC2FA6" w:rsidRDefault="00BC2FA6" w:rsidP="00BC2FA6">
            <w:pPr>
              <w:rPr>
                <w:rFonts w:ascii="Times New Roman" w:hAnsi="Times New Roman" w:cs="Times New Roman"/>
              </w:rPr>
            </w:pPr>
            <w:r w:rsidRPr="00BC2FA6">
              <w:rPr>
                <w:rFonts w:ascii="Times New Roman" w:hAnsi="Times New Roman" w:cs="Times New Roman"/>
              </w:rPr>
              <w:t>Employees have received and reviewed the Covid-19 Protocols.</w:t>
            </w:r>
          </w:p>
        </w:tc>
        <w:tc>
          <w:tcPr>
            <w:tcW w:w="1170" w:type="dxa"/>
          </w:tcPr>
          <w:p w14:paraId="0DDD8197" w14:textId="77777777" w:rsidR="00BC2FA6" w:rsidRPr="00BC2FA6" w:rsidRDefault="00BC2FA6" w:rsidP="00BC2FA6">
            <w:pPr>
              <w:rPr>
                <w:rFonts w:ascii="Times New Roman" w:hAnsi="Times New Roman" w:cs="Times New Roman"/>
              </w:rPr>
            </w:pPr>
          </w:p>
        </w:tc>
        <w:tc>
          <w:tcPr>
            <w:tcW w:w="1170" w:type="dxa"/>
          </w:tcPr>
          <w:p w14:paraId="05C129D8" w14:textId="77777777" w:rsidR="00BC2FA6" w:rsidRPr="00BC2FA6" w:rsidRDefault="00BC2FA6" w:rsidP="00BC2FA6">
            <w:pPr>
              <w:rPr>
                <w:rFonts w:ascii="Times New Roman" w:hAnsi="Times New Roman" w:cs="Times New Roman"/>
              </w:rPr>
            </w:pPr>
          </w:p>
        </w:tc>
        <w:tc>
          <w:tcPr>
            <w:tcW w:w="990" w:type="dxa"/>
          </w:tcPr>
          <w:p w14:paraId="5E6EE87B" w14:textId="77777777" w:rsidR="00BC2FA6" w:rsidRPr="00BC2FA6" w:rsidRDefault="00BC2FA6" w:rsidP="00BC2FA6">
            <w:pPr>
              <w:rPr>
                <w:rFonts w:ascii="Times New Roman" w:hAnsi="Times New Roman" w:cs="Times New Roman"/>
              </w:rPr>
            </w:pPr>
          </w:p>
        </w:tc>
      </w:tr>
      <w:tr w:rsidR="00BC2FA6" w:rsidRPr="00BC2FA6" w14:paraId="6662E811" w14:textId="77777777" w:rsidTr="00063D0B">
        <w:tc>
          <w:tcPr>
            <w:tcW w:w="9805" w:type="dxa"/>
          </w:tcPr>
          <w:p w14:paraId="3CBD45FC" w14:textId="77777777" w:rsidR="00BC2FA6" w:rsidRPr="00BC2FA6" w:rsidRDefault="00BC2FA6" w:rsidP="00BC2FA6">
            <w:pPr>
              <w:rPr>
                <w:rFonts w:ascii="Times New Roman" w:hAnsi="Times New Roman" w:cs="Times New Roman"/>
              </w:rPr>
            </w:pPr>
            <w:r w:rsidRPr="00BC2FA6">
              <w:rPr>
                <w:rFonts w:ascii="Times New Roman" w:hAnsi="Times New Roman" w:cs="Times New Roman"/>
              </w:rPr>
              <w:t>Employees have received and reviewed the cleaning protocols and proper use of chemicals (including the approved chemical list).</w:t>
            </w:r>
          </w:p>
        </w:tc>
        <w:tc>
          <w:tcPr>
            <w:tcW w:w="1170" w:type="dxa"/>
          </w:tcPr>
          <w:p w14:paraId="4432A731" w14:textId="77777777" w:rsidR="00BC2FA6" w:rsidRPr="00BC2FA6" w:rsidRDefault="00BC2FA6" w:rsidP="00BC2FA6">
            <w:pPr>
              <w:rPr>
                <w:rFonts w:ascii="Times New Roman" w:hAnsi="Times New Roman" w:cs="Times New Roman"/>
              </w:rPr>
            </w:pPr>
          </w:p>
        </w:tc>
        <w:tc>
          <w:tcPr>
            <w:tcW w:w="1170" w:type="dxa"/>
          </w:tcPr>
          <w:p w14:paraId="6644EA0D" w14:textId="77777777" w:rsidR="00BC2FA6" w:rsidRPr="00BC2FA6" w:rsidRDefault="00BC2FA6" w:rsidP="00BC2FA6">
            <w:pPr>
              <w:rPr>
                <w:rFonts w:ascii="Times New Roman" w:hAnsi="Times New Roman" w:cs="Times New Roman"/>
              </w:rPr>
            </w:pPr>
          </w:p>
        </w:tc>
        <w:tc>
          <w:tcPr>
            <w:tcW w:w="990" w:type="dxa"/>
          </w:tcPr>
          <w:p w14:paraId="7CD3DA19" w14:textId="77777777" w:rsidR="00BC2FA6" w:rsidRPr="00BC2FA6" w:rsidRDefault="00BC2FA6" w:rsidP="00BC2FA6">
            <w:pPr>
              <w:rPr>
                <w:rFonts w:ascii="Times New Roman" w:hAnsi="Times New Roman" w:cs="Times New Roman"/>
              </w:rPr>
            </w:pPr>
          </w:p>
        </w:tc>
      </w:tr>
      <w:tr w:rsidR="00BC2FA6" w:rsidRPr="00BC2FA6" w14:paraId="6C2F9FE0" w14:textId="77777777" w:rsidTr="00063D0B">
        <w:tc>
          <w:tcPr>
            <w:tcW w:w="9805" w:type="dxa"/>
          </w:tcPr>
          <w:p w14:paraId="7B6DBF18" w14:textId="6BC31E0A" w:rsidR="00BC2FA6" w:rsidRPr="00BC2FA6" w:rsidRDefault="00BC2FA6" w:rsidP="00BC2FA6">
            <w:pPr>
              <w:rPr>
                <w:rFonts w:ascii="Times New Roman" w:hAnsi="Times New Roman" w:cs="Times New Roman"/>
              </w:rPr>
            </w:pPr>
            <w:r w:rsidRPr="00BC2FA6">
              <w:rPr>
                <w:rFonts w:ascii="Times New Roman" w:hAnsi="Times New Roman" w:cs="Times New Roman"/>
              </w:rPr>
              <w:t>Employee</w:t>
            </w:r>
            <w:r w:rsidR="001E2039">
              <w:rPr>
                <w:rFonts w:ascii="Times New Roman" w:hAnsi="Times New Roman" w:cs="Times New Roman"/>
              </w:rPr>
              <w:t>s</w:t>
            </w:r>
            <w:r w:rsidRPr="00BC2FA6">
              <w:rPr>
                <w:rFonts w:ascii="Times New Roman" w:hAnsi="Times New Roman" w:cs="Times New Roman"/>
              </w:rPr>
              <w:t xml:space="preserve"> are aware of where to find Protocols or any other information related to Covid-19 on the Health Unit Website.</w:t>
            </w:r>
          </w:p>
        </w:tc>
        <w:tc>
          <w:tcPr>
            <w:tcW w:w="1170" w:type="dxa"/>
          </w:tcPr>
          <w:p w14:paraId="3C4903A4" w14:textId="77777777" w:rsidR="00BC2FA6" w:rsidRPr="00BC2FA6" w:rsidRDefault="00BC2FA6" w:rsidP="00BC2FA6">
            <w:pPr>
              <w:rPr>
                <w:rFonts w:ascii="Times New Roman" w:hAnsi="Times New Roman" w:cs="Times New Roman"/>
              </w:rPr>
            </w:pPr>
          </w:p>
        </w:tc>
        <w:tc>
          <w:tcPr>
            <w:tcW w:w="1170" w:type="dxa"/>
          </w:tcPr>
          <w:p w14:paraId="581D713C" w14:textId="77777777" w:rsidR="00BC2FA6" w:rsidRPr="00BC2FA6" w:rsidRDefault="00BC2FA6" w:rsidP="00BC2FA6">
            <w:pPr>
              <w:rPr>
                <w:rFonts w:ascii="Times New Roman" w:hAnsi="Times New Roman" w:cs="Times New Roman"/>
              </w:rPr>
            </w:pPr>
          </w:p>
        </w:tc>
        <w:tc>
          <w:tcPr>
            <w:tcW w:w="990" w:type="dxa"/>
          </w:tcPr>
          <w:p w14:paraId="7C8DEFA6" w14:textId="77777777" w:rsidR="00BC2FA6" w:rsidRPr="00BC2FA6" w:rsidRDefault="00BC2FA6" w:rsidP="00BC2FA6">
            <w:pPr>
              <w:rPr>
                <w:rFonts w:ascii="Times New Roman" w:hAnsi="Times New Roman" w:cs="Times New Roman"/>
              </w:rPr>
            </w:pPr>
          </w:p>
        </w:tc>
      </w:tr>
      <w:tr w:rsidR="00BC2FA6" w:rsidRPr="00BC2FA6" w14:paraId="7621F8F7" w14:textId="77777777" w:rsidTr="00063D0B">
        <w:tc>
          <w:tcPr>
            <w:tcW w:w="9805" w:type="dxa"/>
          </w:tcPr>
          <w:p w14:paraId="33F5F1F4" w14:textId="77777777" w:rsidR="00BC2FA6" w:rsidRPr="00BC2FA6" w:rsidRDefault="00BC2FA6" w:rsidP="00BC2FA6">
            <w:pPr>
              <w:rPr>
                <w:rFonts w:ascii="Times New Roman" w:hAnsi="Times New Roman" w:cs="Times New Roman"/>
              </w:rPr>
            </w:pPr>
          </w:p>
        </w:tc>
        <w:tc>
          <w:tcPr>
            <w:tcW w:w="1170" w:type="dxa"/>
          </w:tcPr>
          <w:p w14:paraId="7D4FE5CB" w14:textId="77777777" w:rsidR="00BC2FA6" w:rsidRPr="00BC2FA6" w:rsidRDefault="00BC2FA6" w:rsidP="00BC2FA6">
            <w:pPr>
              <w:rPr>
                <w:rFonts w:ascii="Times New Roman" w:hAnsi="Times New Roman" w:cs="Times New Roman"/>
              </w:rPr>
            </w:pPr>
          </w:p>
        </w:tc>
        <w:tc>
          <w:tcPr>
            <w:tcW w:w="1170" w:type="dxa"/>
          </w:tcPr>
          <w:p w14:paraId="7D2F99DF" w14:textId="77777777" w:rsidR="00BC2FA6" w:rsidRPr="00BC2FA6" w:rsidRDefault="00BC2FA6" w:rsidP="00BC2FA6">
            <w:pPr>
              <w:rPr>
                <w:rFonts w:ascii="Times New Roman" w:hAnsi="Times New Roman" w:cs="Times New Roman"/>
              </w:rPr>
            </w:pPr>
          </w:p>
        </w:tc>
        <w:tc>
          <w:tcPr>
            <w:tcW w:w="990" w:type="dxa"/>
          </w:tcPr>
          <w:p w14:paraId="262F0D67" w14:textId="77777777" w:rsidR="00BC2FA6" w:rsidRPr="00BC2FA6" w:rsidRDefault="00BC2FA6" w:rsidP="00BC2FA6">
            <w:pPr>
              <w:rPr>
                <w:rFonts w:ascii="Times New Roman" w:hAnsi="Times New Roman" w:cs="Times New Roman"/>
              </w:rPr>
            </w:pPr>
          </w:p>
        </w:tc>
      </w:tr>
      <w:tr w:rsidR="00BC2FA6" w:rsidRPr="00BC2FA6" w14:paraId="746CBC1C" w14:textId="77777777" w:rsidTr="006E00A8">
        <w:tc>
          <w:tcPr>
            <w:tcW w:w="9805" w:type="dxa"/>
            <w:shd w:val="clear" w:color="auto" w:fill="C5E0B3" w:themeFill="accent6" w:themeFillTint="66"/>
          </w:tcPr>
          <w:p w14:paraId="1058FFB0" w14:textId="77777777" w:rsidR="00BC2FA6" w:rsidRPr="00BC2FA6" w:rsidRDefault="00BC2FA6" w:rsidP="00BC2FA6">
            <w:pPr>
              <w:rPr>
                <w:rFonts w:ascii="Times New Roman" w:hAnsi="Times New Roman" w:cs="Times New Roman"/>
              </w:rPr>
            </w:pPr>
          </w:p>
        </w:tc>
        <w:tc>
          <w:tcPr>
            <w:tcW w:w="1170" w:type="dxa"/>
            <w:shd w:val="clear" w:color="auto" w:fill="C5E0B3" w:themeFill="accent6" w:themeFillTint="66"/>
          </w:tcPr>
          <w:p w14:paraId="4155C267" w14:textId="74592511"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Yes</w:t>
            </w:r>
          </w:p>
        </w:tc>
        <w:tc>
          <w:tcPr>
            <w:tcW w:w="1170" w:type="dxa"/>
            <w:shd w:val="clear" w:color="auto" w:fill="C5E0B3" w:themeFill="accent6" w:themeFillTint="66"/>
          </w:tcPr>
          <w:p w14:paraId="120FBD7E" w14:textId="1AF00207"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No</w:t>
            </w:r>
          </w:p>
        </w:tc>
        <w:tc>
          <w:tcPr>
            <w:tcW w:w="990" w:type="dxa"/>
            <w:shd w:val="clear" w:color="auto" w:fill="C5E0B3" w:themeFill="accent6" w:themeFillTint="66"/>
          </w:tcPr>
          <w:p w14:paraId="00E5369C" w14:textId="048A7BF9" w:rsidR="00BC2FA6" w:rsidRPr="00BC2FA6" w:rsidRDefault="00BC2FA6" w:rsidP="00BC2FA6">
            <w:pPr>
              <w:jc w:val="center"/>
              <w:rPr>
                <w:rFonts w:ascii="Times New Roman" w:hAnsi="Times New Roman" w:cs="Times New Roman"/>
              </w:rPr>
            </w:pPr>
            <w:r w:rsidRPr="00BC2FA6">
              <w:rPr>
                <w:rFonts w:ascii="Times New Roman" w:hAnsi="Times New Roman" w:cs="Times New Roman"/>
                <w:b/>
                <w:bCs/>
              </w:rPr>
              <w:t>N/A</w:t>
            </w:r>
          </w:p>
        </w:tc>
      </w:tr>
      <w:tr w:rsidR="00BC2FA6" w:rsidRPr="00BC2FA6" w14:paraId="19F0DB3C" w14:textId="77777777" w:rsidTr="00063D0B">
        <w:tc>
          <w:tcPr>
            <w:tcW w:w="9805" w:type="dxa"/>
          </w:tcPr>
          <w:p w14:paraId="43FEC175" w14:textId="77777777" w:rsidR="00BC2FA6" w:rsidRPr="00BC2FA6" w:rsidRDefault="00BC2FA6" w:rsidP="00BC2FA6">
            <w:pPr>
              <w:pStyle w:val="ListParagraph"/>
              <w:numPr>
                <w:ilvl w:val="0"/>
                <w:numId w:val="10"/>
              </w:numPr>
              <w:rPr>
                <w:rFonts w:ascii="Times New Roman" w:hAnsi="Times New Roman" w:cs="Times New Roman"/>
                <w:b/>
                <w:bCs/>
              </w:rPr>
            </w:pPr>
            <w:r w:rsidRPr="00BC2FA6">
              <w:rPr>
                <w:rFonts w:ascii="Times New Roman" w:hAnsi="Times New Roman" w:cs="Times New Roman"/>
                <w:b/>
                <w:bCs/>
              </w:rPr>
              <w:t>Communication</w:t>
            </w:r>
          </w:p>
        </w:tc>
        <w:tc>
          <w:tcPr>
            <w:tcW w:w="1170" w:type="dxa"/>
          </w:tcPr>
          <w:p w14:paraId="1F508065" w14:textId="77777777" w:rsidR="00BC2FA6" w:rsidRPr="00BC2FA6" w:rsidRDefault="00BC2FA6" w:rsidP="00BC2FA6">
            <w:pPr>
              <w:rPr>
                <w:rFonts w:ascii="Times New Roman" w:hAnsi="Times New Roman" w:cs="Times New Roman"/>
                <w:b/>
                <w:bCs/>
              </w:rPr>
            </w:pPr>
          </w:p>
        </w:tc>
        <w:tc>
          <w:tcPr>
            <w:tcW w:w="1170" w:type="dxa"/>
          </w:tcPr>
          <w:p w14:paraId="6E5A62D4" w14:textId="77777777" w:rsidR="00BC2FA6" w:rsidRPr="00BC2FA6" w:rsidRDefault="00BC2FA6" w:rsidP="00BC2FA6">
            <w:pPr>
              <w:rPr>
                <w:rFonts w:ascii="Times New Roman" w:hAnsi="Times New Roman" w:cs="Times New Roman"/>
                <w:b/>
                <w:bCs/>
              </w:rPr>
            </w:pPr>
          </w:p>
        </w:tc>
        <w:tc>
          <w:tcPr>
            <w:tcW w:w="990" w:type="dxa"/>
          </w:tcPr>
          <w:p w14:paraId="1C8E4B70" w14:textId="77777777" w:rsidR="00BC2FA6" w:rsidRPr="00BC2FA6" w:rsidRDefault="00BC2FA6" w:rsidP="00BC2FA6">
            <w:pPr>
              <w:rPr>
                <w:rFonts w:ascii="Times New Roman" w:hAnsi="Times New Roman" w:cs="Times New Roman"/>
                <w:b/>
                <w:bCs/>
              </w:rPr>
            </w:pPr>
          </w:p>
        </w:tc>
      </w:tr>
      <w:tr w:rsidR="00BC2FA6" w:rsidRPr="00BC2FA6" w14:paraId="162FEED9" w14:textId="77777777" w:rsidTr="00063D0B">
        <w:tc>
          <w:tcPr>
            <w:tcW w:w="9805" w:type="dxa"/>
          </w:tcPr>
          <w:p w14:paraId="48175494" w14:textId="1C6BDE4B" w:rsidR="00BC2FA6" w:rsidRPr="00BC2FA6" w:rsidRDefault="00BC2FA6" w:rsidP="00BC2FA6">
            <w:pPr>
              <w:rPr>
                <w:rFonts w:ascii="Times New Roman" w:hAnsi="Times New Roman" w:cs="Times New Roman"/>
              </w:rPr>
            </w:pPr>
            <w:r w:rsidRPr="00BC2FA6">
              <w:rPr>
                <w:rFonts w:ascii="Times New Roman" w:hAnsi="Times New Roman" w:cs="Times New Roman"/>
              </w:rPr>
              <w:t>Visitors have been advised of Protocols for visiting the fairgrounds, (i.e., wear mask, physical distancing, sign in at designated locations, etc.)</w:t>
            </w:r>
          </w:p>
        </w:tc>
        <w:tc>
          <w:tcPr>
            <w:tcW w:w="1170" w:type="dxa"/>
          </w:tcPr>
          <w:p w14:paraId="42148C0E" w14:textId="77777777" w:rsidR="00BC2FA6" w:rsidRPr="00BC2FA6" w:rsidRDefault="00BC2FA6" w:rsidP="00BC2FA6">
            <w:pPr>
              <w:rPr>
                <w:rFonts w:ascii="Times New Roman" w:hAnsi="Times New Roman" w:cs="Times New Roman"/>
              </w:rPr>
            </w:pPr>
          </w:p>
        </w:tc>
        <w:tc>
          <w:tcPr>
            <w:tcW w:w="1170" w:type="dxa"/>
          </w:tcPr>
          <w:p w14:paraId="294DCA35" w14:textId="77777777" w:rsidR="00BC2FA6" w:rsidRPr="00BC2FA6" w:rsidRDefault="00BC2FA6" w:rsidP="00BC2FA6">
            <w:pPr>
              <w:rPr>
                <w:rFonts w:ascii="Times New Roman" w:hAnsi="Times New Roman" w:cs="Times New Roman"/>
              </w:rPr>
            </w:pPr>
          </w:p>
        </w:tc>
        <w:tc>
          <w:tcPr>
            <w:tcW w:w="990" w:type="dxa"/>
          </w:tcPr>
          <w:p w14:paraId="285313EB" w14:textId="77777777" w:rsidR="00BC2FA6" w:rsidRPr="00BC2FA6" w:rsidRDefault="00BC2FA6" w:rsidP="00BC2FA6">
            <w:pPr>
              <w:rPr>
                <w:rFonts w:ascii="Times New Roman" w:hAnsi="Times New Roman" w:cs="Times New Roman"/>
              </w:rPr>
            </w:pPr>
          </w:p>
        </w:tc>
      </w:tr>
      <w:tr w:rsidR="00BC2FA6" w:rsidRPr="00BC2FA6" w14:paraId="32D1BBB1" w14:textId="77777777" w:rsidTr="00063D0B">
        <w:tc>
          <w:tcPr>
            <w:tcW w:w="9805" w:type="dxa"/>
          </w:tcPr>
          <w:p w14:paraId="47EAB174" w14:textId="5460BEEF" w:rsidR="00BC2FA6" w:rsidRPr="00BC2FA6" w:rsidRDefault="00BC2FA6" w:rsidP="00BC2FA6">
            <w:pPr>
              <w:rPr>
                <w:rFonts w:ascii="Times New Roman" w:hAnsi="Times New Roman" w:cs="Times New Roman"/>
              </w:rPr>
            </w:pPr>
            <w:r w:rsidRPr="00BC2FA6">
              <w:rPr>
                <w:rFonts w:ascii="Times New Roman" w:hAnsi="Times New Roman" w:cs="Times New Roman"/>
              </w:rPr>
              <w:t>Visitors are advised of daily self-assessment requirements prior to attending the fairgrounds each day.</w:t>
            </w:r>
          </w:p>
        </w:tc>
        <w:tc>
          <w:tcPr>
            <w:tcW w:w="1170" w:type="dxa"/>
          </w:tcPr>
          <w:p w14:paraId="11A698F1" w14:textId="77777777" w:rsidR="00BC2FA6" w:rsidRPr="00BC2FA6" w:rsidRDefault="00BC2FA6" w:rsidP="00BC2FA6">
            <w:pPr>
              <w:rPr>
                <w:rFonts w:ascii="Times New Roman" w:hAnsi="Times New Roman" w:cs="Times New Roman"/>
              </w:rPr>
            </w:pPr>
          </w:p>
        </w:tc>
        <w:tc>
          <w:tcPr>
            <w:tcW w:w="1170" w:type="dxa"/>
          </w:tcPr>
          <w:p w14:paraId="3F461B4F" w14:textId="77777777" w:rsidR="00BC2FA6" w:rsidRPr="00BC2FA6" w:rsidRDefault="00BC2FA6" w:rsidP="00BC2FA6">
            <w:pPr>
              <w:rPr>
                <w:rFonts w:ascii="Times New Roman" w:hAnsi="Times New Roman" w:cs="Times New Roman"/>
              </w:rPr>
            </w:pPr>
          </w:p>
        </w:tc>
        <w:tc>
          <w:tcPr>
            <w:tcW w:w="990" w:type="dxa"/>
          </w:tcPr>
          <w:p w14:paraId="7F9283A8" w14:textId="77777777" w:rsidR="00BC2FA6" w:rsidRPr="00BC2FA6" w:rsidRDefault="00BC2FA6" w:rsidP="00BC2FA6">
            <w:pPr>
              <w:rPr>
                <w:rFonts w:ascii="Times New Roman" w:hAnsi="Times New Roman" w:cs="Times New Roman"/>
              </w:rPr>
            </w:pPr>
          </w:p>
        </w:tc>
      </w:tr>
      <w:tr w:rsidR="00BC2FA6" w:rsidRPr="00BC2FA6" w14:paraId="5B89BC96" w14:textId="77777777" w:rsidTr="00063D0B">
        <w:tc>
          <w:tcPr>
            <w:tcW w:w="9805" w:type="dxa"/>
          </w:tcPr>
          <w:p w14:paraId="331A524A" w14:textId="78D3DD59" w:rsidR="00BC2FA6" w:rsidRPr="00BC2FA6" w:rsidRDefault="00BC2FA6" w:rsidP="00BC2FA6">
            <w:pPr>
              <w:rPr>
                <w:rFonts w:ascii="Times New Roman" w:hAnsi="Times New Roman" w:cs="Times New Roman"/>
              </w:rPr>
            </w:pPr>
            <w:r w:rsidRPr="00BC2FA6">
              <w:rPr>
                <w:rFonts w:ascii="Times New Roman" w:hAnsi="Times New Roman" w:cs="Times New Roman"/>
              </w:rPr>
              <w:t>Visitors are advised that they must leave the fairgrounds as soon as possible if they become ill while at the fair.</w:t>
            </w:r>
          </w:p>
        </w:tc>
        <w:tc>
          <w:tcPr>
            <w:tcW w:w="1170" w:type="dxa"/>
          </w:tcPr>
          <w:p w14:paraId="13D3A452" w14:textId="77777777" w:rsidR="00BC2FA6" w:rsidRPr="00BC2FA6" w:rsidRDefault="00BC2FA6" w:rsidP="00BC2FA6">
            <w:pPr>
              <w:rPr>
                <w:rFonts w:ascii="Times New Roman" w:hAnsi="Times New Roman" w:cs="Times New Roman"/>
              </w:rPr>
            </w:pPr>
          </w:p>
        </w:tc>
        <w:tc>
          <w:tcPr>
            <w:tcW w:w="1170" w:type="dxa"/>
          </w:tcPr>
          <w:p w14:paraId="3953A38C" w14:textId="77777777" w:rsidR="00BC2FA6" w:rsidRPr="00BC2FA6" w:rsidRDefault="00BC2FA6" w:rsidP="00BC2FA6">
            <w:pPr>
              <w:rPr>
                <w:rFonts w:ascii="Times New Roman" w:hAnsi="Times New Roman" w:cs="Times New Roman"/>
              </w:rPr>
            </w:pPr>
          </w:p>
        </w:tc>
        <w:tc>
          <w:tcPr>
            <w:tcW w:w="990" w:type="dxa"/>
          </w:tcPr>
          <w:p w14:paraId="58B60FD1" w14:textId="77777777" w:rsidR="00BC2FA6" w:rsidRPr="00BC2FA6" w:rsidRDefault="00BC2FA6" w:rsidP="00BC2FA6">
            <w:pPr>
              <w:rPr>
                <w:rFonts w:ascii="Times New Roman" w:hAnsi="Times New Roman" w:cs="Times New Roman"/>
              </w:rPr>
            </w:pPr>
          </w:p>
        </w:tc>
      </w:tr>
      <w:tr w:rsidR="00BC2FA6" w:rsidRPr="00BC2FA6" w14:paraId="793AC95E" w14:textId="77777777" w:rsidTr="00063D0B">
        <w:tc>
          <w:tcPr>
            <w:tcW w:w="9805" w:type="dxa"/>
          </w:tcPr>
          <w:p w14:paraId="0F787C7C" w14:textId="77777777" w:rsidR="00BC2FA6" w:rsidRPr="00BC2FA6" w:rsidRDefault="00BC2FA6" w:rsidP="00BC2FA6">
            <w:pPr>
              <w:rPr>
                <w:rFonts w:ascii="Times New Roman" w:hAnsi="Times New Roman" w:cs="Times New Roman"/>
                <w:b/>
                <w:bCs/>
              </w:rPr>
            </w:pPr>
          </w:p>
        </w:tc>
        <w:tc>
          <w:tcPr>
            <w:tcW w:w="1170" w:type="dxa"/>
          </w:tcPr>
          <w:p w14:paraId="1C4C68E8" w14:textId="77777777" w:rsidR="00BC2FA6" w:rsidRPr="00BC2FA6" w:rsidRDefault="00BC2FA6" w:rsidP="00BC2FA6">
            <w:pPr>
              <w:rPr>
                <w:rFonts w:ascii="Times New Roman" w:hAnsi="Times New Roman" w:cs="Times New Roman"/>
                <w:b/>
                <w:bCs/>
              </w:rPr>
            </w:pPr>
          </w:p>
        </w:tc>
        <w:tc>
          <w:tcPr>
            <w:tcW w:w="1170" w:type="dxa"/>
          </w:tcPr>
          <w:p w14:paraId="3A61472D" w14:textId="77777777" w:rsidR="00BC2FA6" w:rsidRPr="00BC2FA6" w:rsidRDefault="00BC2FA6" w:rsidP="00BC2FA6">
            <w:pPr>
              <w:rPr>
                <w:rFonts w:ascii="Times New Roman" w:hAnsi="Times New Roman" w:cs="Times New Roman"/>
                <w:b/>
                <w:bCs/>
              </w:rPr>
            </w:pPr>
          </w:p>
        </w:tc>
        <w:tc>
          <w:tcPr>
            <w:tcW w:w="990" w:type="dxa"/>
          </w:tcPr>
          <w:p w14:paraId="40F45A58" w14:textId="77777777" w:rsidR="00BC2FA6" w:rsidRPr="00BC2FA6" w:rsidRDefault="00BC2FA6" w:rsidP="00BC2FA6">
            <w:pPr>
              <w:rPr>
                <w:rFonts w:ascii="Times New Roman" w:hAnsi="Times New Roman" w:cs="Times New Roman"/>
                <w:b/>
                <w:bCs/>
              </w:rPr>
            </w:pPr>
          </w:p>
        </w:tc>
      </w:tr>
    </w:tbl>
    <w:p w14:paraId="71C77FEE" w14:textId="77777777" w:rsidR="005867AE" w:rsidRPr="00BC2FA6" w:rsidRDefault="005867AE">
      <w:pPr>
        <w:rPr>
          <w:rFonts w:ascii="Times New Roman" w:hAnsi="Times New Roman" w:cs="Times New Roman"/>
        </w:rPr>
      </w:pPr>
      <w:r w:rsidRPr="00BC2FA6">
        <w:rPr>
          <w:rFonts w:ascii="Times New Roman" w:hAnsi="Times New Roman" w:cs="Times New Roman"/>
        </w:rPr>
        <w:br w:type="page"/>
      </w:r>
    </w:p>
    <w:tbl>
      <w:tblPr>
        <w:tblStyle w:val="TableGrid"/>
        <w:tblW w:w="13135" w:type="dxa"/>
        <w:tblLook w:val="04A0" w:firstRow="1" w:lastRow="0" w:firstColumn="1" w:lastColumn="0" w:noHBand="0" w:noVBand="1"/>
      </w:tblPr>
      <w:tblGrid>
        <w:gridCol w:w="9805"/>
        <w:gridCol w:w="1170"/>
        <w:gridCol w:w="1170"/>
        <w:gridCol w:w="990"/>
      </w:tblGrid>
      <w:tr w:rsidR="005867AE" w:rsidRPr="00BC2FA6" w14:paraId="1914819A" w14:textId="77777777" w:rsidTr="006E00A8">
        <w:tc>
          <w:tcPr>
            <w:tcW w:w="9805" w:type="dxa"/>
            <w:shd w:val="clear" w:color="auto" w:fill="C5E0B3" w:themeFill="accent6" w:themeFillTint="66"/>
          </w:tcPr>
          <w:p w14:paraId="12D5F86A" w14:textId="77777777" w:rsidR="005867AE" w:rsidRPr="00BC2FA6" w:rsidRDefault="005867AE" w:rsidP="005867AE">
            <w:pPr>
              <w:pStyle w:val="ListParagraph"/>
              <w:rPr>
                <w:rFonts w:ascii="Times New Roman" w:hAnsi="Times New Roman" w:cs="Times New Roman"/>
                <w:b/>
                <w:bCs/>
              </w:rPr>
            </w:pPr>
          </w:p>
        </w:tc>
        <w:tc>
          <w:tcPr>
            <w:tcW w:w="1170" w:type="dxa"/>
            <w:shd w:val="clear" w:color="auto" w:fill="C5E0B3" w:themeFill="accent6" w:themeFillTint="66"/>
          </w:tcPr>
          <w:p w14:paraId="35A7ADFC" w14:textId="4C0E7FF3"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Yes</w:t>
            </w:r>
          </w:p>
        </w:tc>
        <w:tc>
          <w:tcPr>
            <w:tcW w:w="1170" w:type="dxa"/>
            <w:shd w:val="clear" w:color="auto" w:fill="C5E0B3" w:themeFill="accent6" w:themeFillTint="66"/>
          </w:tcPr>
          <w:p w14:paraId="7CCA6E37" w14:textId="76EEEA2E"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No</w:t>
            </w:r>
          </w:p>
        </w:tc>
        <w:tc>
          <w:tcPr>
            <w:tcW w:w="990" w:type="dxa"/>
            <w:shd w:val="clear" w:color="auto" w:fill="C5E0B3" w:themeFill="accent6" w:themeFillTint="66"/>
          </w:tcPr>
          <w:p w14:paraId="7CF333BB" w14:textId="7C657F7D" w:rsidR="005867AE" w:rsidRPr="00BC2FA6" w:rsidRDefault="005867AE" w:rsidP="00BC2FA6">
            <w:pPr>
              <w:jc w:val="center"/>
              <w:rPr>
                <w:rFonts w:ascii="Times New Roman" w:hAnsi="Times New Roman" w:cs="Times New Roman"/>
                <w:b/>
                <w:bCs/>
              </w:rPr>
            </w:pPr>
            <w:r w:rsidRPr="00BC2FA6">
              <w:rPr>
                <w:rFonts w:ascii="Times New Roman" w:hAnsi="Times New Roman" w:cs="Times New Roman"/>
                <w:b/>
                <w:bCs/>
              </w:rPr>
              <w:t>N/A</w:t>
            </w:r>
          </w:p>
        </w:tc>
      </w:tr>
      <w:tr w:rsidR="008834B6" w:rsidRPr="00BC2FA6" w14:paraId="45B0F4F9" w14:textId="77777777" w:rsidTr="00063D0B">
        <w:tc>
          <w:tcPr>
            <w:tcW w:w="9805" w:type="dxa"/>
          </w:tcPr>
          <w:p w14:paraId="002C14A4" w14:textId="7D30B326" w:rsidR="008834B6" w:rsidRPr="00BC2FA6" w:rsidRDefault="008834B6" w:rsidP="003615E1">
            <w:pPr>
              <w:pStyle w:val="ListParagraph"/>
              <w:numPr>
                <w:ilvl w:val="0"/>
                <w:numId w:val="10"/>
              </w:numPr>
              <w:rPr>
                <w:rFonts w:ascii="Times New Roman" w:hAnsi="Times New Roman" w:cs="Times New Roman"/>
                <w:b/>
                <w:bCs/>
              </w:rPr>
            </w:pPr>
            <w:r w:rsidRPr="00BC2FA6">
              <w:rPr>
                <w:rFonts w:ascii="Times New Roman" w:hAnsi="Times New Roman" w:cs="Times New Roman"/>
                <w:b/>
                <w:bCs/>
              </w:rPr>
              <w:t xml:space="preserve">Signage for </w:t>
            </w:r>
            <w:r w:rsidR="0097580D" w:rsidRPr="00BC2FA6">
              <w:rPr>
                <w:rFonts w:ascii="Times New Roman" w:hAnsi="Times New Roman" w:cs="Times New Roman"/>
                <w:b/>
                <w:bCs/>
              </w:rPr>
              <w:t>Fair</w:t>
            </w:r>
            <w:r w:rsidR="00FC26F9">
              <w:rPr>
                <w:rFonts w:ascii="Times New Roman" w:hAnsi="Times New Roman" w:cs="Times New Roman"/>
                <w:b/>
                <w:bCs/>
              </w:rPr>
              <w:t xml:space="preserve"> and Other Events</w:t>
            </w:r>
          </w:p>
        </w:tc>
        <w:tc>
          <w:tcPr>
            <w:tcW w:w="1170" w:type="dxa"/>
          </w:tcPr>
          <w:p w14:paraId="3620892E" w14:textId="77777777" w:rsidR="008834B6" w:rsidRPr="00BC2FA6" w:rsidRDefault="008834B6" w:rsidP="008834B6">
            <w:pPr>
              <w:rPr>
                <w:rFonts w:ascii="Times New Roman" w:hAnsi="Times New Roman" w:cs="Times New Roman"/>
                <w:b/>
                <w:bCs/>
              </w:rPr>
            </w:pPr>
          </w:p>
        </w:tc>
        <w:tc>
          <w:tcPr>
            <w:tcW w:w="1170" w:type="dxa"/>
          </w:tcPr>
          <w:p w14:paraId="193B8CFF" w14:textId="77777777" w:rsidR="008834B6" w:rsidRPr="00BC2FA6" w:rsidRDefault="008834B6" w:rsidP="008834B6">
            <w:pPr>
              <w:rPr>
                <w:rFonts w:ascii="Times New Roman" w:hAnsi="Times New Roman" w:cs="Times New Roman"/>
                <w:b/>
                <w:bCs/>
              </w:rPr>
            </w:pPr>
          </w:p>
        </w:tc>
        <w:tc>
          <w:tcPr>
            <w:tcW w:w="990" w:type="dxa"/>
          </w:tcPr>
          <w:p w14:paraId="1C9CC7FD" w14:textId="77777777" w:rsidR="008834B6" w:rsidRPr="00BC2FA6" w:rsidRDefault="008834B6" w:rsidP="008834B6">
            <w:pPr>
              <w:rPr>
                <w:rFonts w:ascii="Times New Roman" w:hAnsi="Times New Roman" w:cs="Times New Roman"/>
                <w:b/>
                <w:bCs/>
              </w:rPr>
            </w:pPr>
          </w:p>
        </w:tc>
      </w:tr>
      <w:tr w:rsidR="008834B6" w:rsidRPr="00BC2FA6" w14:paraId="77F3459B" w14:textId="77777777" w:rsidTr="00063D0B">
        <w:tc>
          <w:tcPr>
            <w:tcW w:w="9805" w:type="dxa"/>
          </w:tcPr>
          <w:p w14:paraId="30B2D9E9" w14:textId="48286430"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Entry </w:t>
            </w:r>
            <w:r w:rsidR="0097580D" w:rsidRPr="00BC2FA6">
              <w:rPr>
                <w:rFonts w:ascii="Times New Roman" w:hAnsi="Times New Roman" w:cs="Times New Roman"/>
              </w:rPr>
              <w:t>Area</w:t>
            </w:r>
          </w:p>
          <w:p w14:paraId="585E973C" w14:textId="4641E80D" w:rsidR="008834B6" w:rsidRPr="00BC2FA6" w:rsidRDefault="008834B6" w:rsidP="008834B6">
            <w:pPr>
              <w:pStyle w:val="ListParagraph"/>
              <w:numPr>
                <w:ilvl w:val="0"/>
                <w:numId w:val="3"/>
              </w:numPr>
              <w:rPr>
                <w:rFonts w:ascii="Times New Roman" w:hAnsi="Times New Roman" w:cs="Times New Roman"/>
              </w:rPr>
            </w:pPr>
            <w:r w:rsidRPr="00BC2FA6">
              <w:rPr>
                <w:rFonts w:ascii="Times New Roman" w:hAnsi="Times New Roman" w:cs="Times New Roman"/>
              </w:rPr>
              <w:t>wear masks, use hand sanitizer</w:t>
            </w:r>
          </w:p>
          <w:p w14:paraId="3FDCBF99" w14:textId="1FD64E75" w:rsidR="008834B6" w:rsidRPr="00BC2FA6" w:rsidRDefault="008834B6" w:rsidP="008834B6">
            <w:pPr>
              <w:pStyle w:val="ListParagraph"/>
              <w:numPr>
                <w:ilvl w:val="0"/>
                <w:numId w:val="3"/>
              </w:numPr>
              <w:rPr>
                <w:rFonts w:ascii="Times New Roman" w:hAnsi="Times New Roman" w:cs="Times New Roman"/>
              </w:rPr>
            </w:pPr>
            <w:r w:rsidRPr="00BC2FA6">
              <w:rPr>
                <w:rFonts w:ascii="Times New Roman" w:hAnsi="Times New Roman" w:cs="Times New Roman"/>
              </w:rPr>
              <w:t>Staff/</w:t>
            </w:r>
            <w:r w:rsidR="0097580D" w:rsidRPr="00BC2FA6">
              <w:rPr>
                <w:rFonts w:ascii="Times New Roman" w:hAnsi="Times New Roman" w:cs="Times New Roman"/>
              </w:rPr>
              <w:t>Volunteers</w:t>
            </w:r>
            <w:r w:rsidRPr="00BC2FA6">
              <w:rPr>
                <w:rFonts w:ascii="Times New Roman" w:hAnsi="Times New Roman" w:cs="Times New Roman"/>
              </w:rPr>
              <w:t xml:space="preserve"> - use hand sanitizer when entering building</w:t>
            </w:r>
          </w:p>
        </w:tc>
        <w:tc>
          <w:tcPr>
            <w:tcW w:w="1170" w:type="dxa"/>
          </w:tcPr>
          <w:p w14:paraId="12AF3284" w14:textId="77777777" w:rsidR="008834B6" w:rsidRPr="00BC2FA6" w:rsidRDefault="008834B6" w:rsidP="008834B6">
            <w:pPr>
              <w:rPr>
                <w:rFonts w:ascii="Times New Roman" w:hAnsi="Times New Roman" w:cs="Times New Roman"/>
              </w:rPr>
            </w:pPr>
          </w:p>
        </w:tc>
        <w:tc>
          <w:tcPr>
            <w:tcW w:w="1170" w:type="dxa"/>
          </w:tcPr>
          <w:p w14:paraId="6631B4F0" w14:textId="77777777" w:rsidR="008834B6" w:rsidRPr="00BC2FA6" w:rsidRDefault="008834B6" w:rsidP="008834B6">
            <w:pPr>
              <w:rPr>
                <w:rFonts w:ascii="Times New Roman" w:hAnsi="Times New Roman" w:cs="Times New Roman"/>
              </w:rPr>
            </w:pPr>
          </w:p>
        </w:tc>
        <w:tc>
          <w:tcPr>
            <w:tcW w:w="990" w:type="dxa"/>
          </w:tcPr>
          <w:p w14:paraId="1BF743DD" w14:textId="77777777" w:rsidR="008834B6" w:rsidRPr="00BC2FA6" w:rsidRDefault="008834B6" w:rsidP="008834B6">
            <w:pPr>
              <w:rPr>
                <w:rFonts w:ascii="Times New Roman" w:hAnsi="Times New Roman" w:cs="Times New Roman"/>
              </w:rPr>
            </w:pPr>
          </w:p>
        </w:tc>
      </w:tr>
      <w:tr w:rsidR="008834B6" w:rsidRPr="00BC2FA6" w14:paraId="2A6196D9" w14:textId="77777777" w:rsidTr="00063D0B">
        <w:tc>
          <w:tcPr>
            <w:tcW w:w="9805" w:type="dxa"/>
          </w:tcPr>
          <w:p w14:paraId="21EEFB24" w14:textId="164B9CE4"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Physical Distancing Signs throughout the </w:t>
            </w:r>
            <w:r w:rsidR="0097580D" w:rsidRPr="00BC2FA6">
              <w:rPr>
                <w:rFonts w:ascii="Times New Roman" w:hAnsi="Times New Roman" w:cs="Times New Roman"/>
              </w:rPr>
              <w:t>Grounds</w:t>
            </w:r>
          </w:p>
          <w:p w14:paraId="68254A79" w14:textId="14F0F968" w:rsidR="008834B6" w:rsidRPr="00BC2FA6" w:rsidRDefault="0097580D" w:rsidP="008834B6">
            <w:pPr>
              <w:pStyle w:val="ListParagraph"/>
              <w:numPr>
                <w:ilvl w:val="0"/>
                <w:numId w:val="3"/>
              </w:numPr>
              <w:rPr>
                <w:rFonts w:ascii="Times New Roman" w:hAnsi="Times New Roman" w:cs="Times New Roman"/>
              </w:rPr>
            </w:pPr>
            <w:r w:rsidRPr="00BC2FA6">
              <w:rPr>
                <w:rFonts w:ascii="Times New Roman" w:hAnsi="Times New Roman" w:cs="Times New Roman"/>
              </w:rPr>
              <w:t>Gate Area</w:t>
            </w:r>
          </w:p>
          <w:p w14:paraId="79A6FF36" w14:textId="77777777" w:rsidR="008834B6" w:rsidRPr="00BC2FA6" w:rsidRDefault="008834B6" w:rsidP="008834B6">
            <w:pPr>
              <w:pStyle w:val="ListParagraph"/>
              <w:numPr>
                <w:ilvl w:val="0"/>
                <w:numId w:val="3"/>
              </w:numPr>
              <w:rPr>
                <w:rFonts w:ascii="Times New Roman" w:hAnsi="Times New Roman" w:cs="Times New Roman"/>
              </w:rPr>
            </w:pPr>
            <w:r w:rsidRPr="00BC2FA6">
              <w:rPr>
                <w:rFonts w:ascii="Times New Roman" w:hAnsi="Times New Roman" w:cs="Times New Roman"/>
              </w:rPr>
              <w:t>Entrance doors</w:t>
            </w:r>
          </w:p>
          <w:p w14:paraId="1699B31B" w14:textId="6D8915A6" w:rsidR="008834B6" w:rsidRPr="00BC2FA6" w:rsidRDefault="0097580D" w:rsidP="008834B6">
            <w:pPr>
              <w:pStyle w:val="ListParagraph"/>
              <w:numPr>
                <w:ilvl w:val="0"/>
                <w:numId w:val="3"/>
              </w:numPr>
              <w:rPr>
                <w:rFonts w:ascii="Times New Roman" w:hAnsi="Times New Roman" w:cs="Times New Roman"/>
              </w:rPr>
            </w:pPr>
            <w:r w:rsidRPr="00BC2FA6">
              <w:rPr>
                <w:rFonts w:ascii="Times New Roman" w:hAnsi="Times New Roman" w:cs="Times New Roman"/>
              </w:rPr>
              <w:t>Grandstands</w:t>
            </w:r>
          </w:p>
          <w:p w14:paraId="2178C949" w14:textId="77777777" w:rsidR="008834B6" w:rsidRPr="00BC2FA6" w:rsidRDefault="008834B6" w:rsidP="008834B6">
            <w:pPr>
              <w:pStyle w:val="ListParagraph"/>
              <w:numPr>
                <w:ilvl w:val="0"/>
                <w:numId w:val="3"/>
              </w:numPr>
              <w:rPr>
                <w:rFonts w:ascii="Times New Roman" w:hAnsi="Times New Roman" w:cs="Times New Roman"/>
              </w:rPr>
            </w:pPr>
            <w:r w:rsidRPr="00BC2FA6">
              <w:rPr>
                <w:rFonts w:ascii="Times New Roman" w:hAnsi="Times New Roman" w:cs="Times New Roman"/>
              </w:rPr>
              <w:t>Washrooms</w:t>
            </w:r>
          </w:p>
          <w:p w14:paraId="31CEAB05" w14:textId="77777777" w:rsidR="008834B6" w:rsidRPr="00BC2FA6" w:rsidRDefault="008834B6" w:rsidP="008834B6">
            <w:pPr>
              <w:pStyle w:val="ListParagraph"/>
              <w:rPr>
                <w:rFonts w:ascii="Times New Roman" w:hAnsi="Times New Roman" w:cs="Times New Roman"/>
              </w:rPr>
            </w:pPr>
          </w:p>
        </w:tc>
        <w:tc>
          <w:tcPr>
            <w:tcW w:w="1170" w:type="dxa"/>
          </w:tcPr>
          <w:p w14:paraId="6083ACD1" w14:textId="77777777" w:rsidR="008834B6" w:rsidRPr="00BC2FA6" w:rsidRDefault="008834B6" w:rsidP="008834B6">
            <w:pPr>
              <w:rPr>
                <w:rFonts w:ascii="Times New Roman" w:hAnsi="Times New Roman" w:cs="Times New Roman"/>
              </w:rPr>
            </w:pPr>
          </w:p>
        </w:tc>
        <w:tc>
          <w:tcPr>
            <w:tcW w:w="1170" w:type="dxa"/>
          </w:tcPr>
          <w:p w14:paraId="3689AB23" w14:textId="77777777" w:rsidR="008834B6" w:rsidRPr="00BC2FA6" w:rsidRDefault="008834B6" w:rsidP="008834B6">
            <w:pPr>
              <w:rPr>
                <w:rFonts w:ascii="Times New Roman" w:hAnsi="Times New Roman" w:cs="Times New Roman"/>
              </w:rPr>
            </w:pPr>
          </w:p>
        </w:tc>
        <w:tc>
          <w:tcPr>
            <w:tcW w:w="990" w:type="dxa"/>
          </w:tcPr>
          <w:p w14:paraId="5A77360E" w14:textId="77777777" w:rsidR="008834B6" w:rsidRPr="00BC2FA6" w:rsidRDefault="008834B6" w:rsidP="008834B6">
            <w:pPr>
              <w:rPr>
                <w:rFonts w:ascii="Times New Roman" w:hAnsi="Times New Roman" w:cs="Times New Roman"/>
              </w:rPr>
            </w:pPr>
          </w:p>
        </w:tc>
      </w:tr>
      <w:tr w:rsidR="008834B6" w:rsidRPr="00BC2FA6" w14:paraId="25EC555B" w14:textId="77777777" w:rsidTr="00063D0B">
        <w:tc>
          <w:tcPr>
            <w:tcW w:w="9805" w:type="dxa"/>
          </w:tcPr>
          <w:p w14:paraId="7CE4BB8D" w14:textId="165C3C56" w:rsidR="008834B6" w:rsidRPr="00BC2FA6" w:rsidRDefault="008834B6" w:rsidP="008834B6">
            <w:pPr>
              <w:rPr>
                <w:rFonts w:ascii="Times New Roman" w:hAnsi="Times New Roman" w:cs="Times New Roman"/>
              </w:rPr>
            </w:pPr>
            <w:r w:rsidRPr="00BC2FA6">
              <w:rPr>
                <w:rFonts w:ascii="Times New Roman" w:hAnsi="Times New Roman" w:cs="Times New Roman"/>
              </w:rPr>
              <w:t xml:space="preserve">Washroom </w:t>
            </w:r>
            <w:r w:rsidR="00711531">
              <w:rPr>
                <w:rFonts w:ascii="Times New Roman" w:hAnsi="Times New Roman" w:cs="Times New Roman"/>
              </w:rPr>
              <w:t>E</w:t>
            </w:r>
            <w:r w:rsidRPr="00BC2FA6">
              <w:rPr>
                <w:rFonts w:ascii="Times New Roman" w:hAnsi="Times New Roman" w:cs="Times New Roman"/>
              </w:rPr>
              <w:t>ntrance Doors</w:t>
            </w:r>
          </w:p>
          <w:p w14:paraId="0C644364" w14:textId="77777777" w:rsidR="008834B6" w:rsidRPr="00BC2FA6" w:rsidRDefault="008834B6" w:rsidP="008834B6">
            <w:pPr>
              <w:pStyle w:val="ListParagraph"/>
              <w:numPr>
                <w:ilvl w:val="0"/>
                <w:numId w:val="3"/>
              </w:numPr>
              <w:rPr>
                <w:rFonts w:ascii="Times New Roman" w:hAnsi="Times New Roman" w:cs="Times New Roman"/>
              </w:rPr>
            </w:pPr>
            <w:r w:rsidRPr="00BC2FA6">
              <w:rPr>
                <w:rFonts w:ascii="Times New Roman" w:hAnsi="Times New Roman" w:cs="Times New Roman"/>
              </w:rPr>
              <w:t>Maximum occupancy</w:t>
            </w:r>
          </w:p>
          <w:p w14:paraId="06B09442" w14:textId="77777777" w:rsidR="0097580D" w:rsidRPr="00BC2FA6" w:rsidRDefault="0097580D" w:rsidP="008834B6">
            <w:pPr>
              <w:pStyle w:val="ListParagraph"/>
              <w:numPr>
                <w:ilvl w:val="0"/>
                <w:numId w:val="3"/>
              </w:numPr>
              <w:rPr>
                <w:rFonts w:ascii="Times New Roman" w:hAnsi="Times New Roman" w:cs="Times New Roman"/>
              </w:rPr>
            </w:pPr>
            <w:r w:rsidRPr="00BC2FA6">
              <w:rPr>
                <w:rFonts w:ascii="Times New Roman" w:hAnsi="Times New Roman" w:cs="Times New Roman"/>
              </w:rPr>
              <w:t>Social Distancing</w:t>
            </w:r>
          </w:p>
          <w:p w14:paraId="425B2828" w14:textId="77777777" w:rsidR="0097580D" w:rsidRPr="00BC2FA6" w:rsidRDefault="0097580D" w:rsidP="008834B6">
            <w:pPr>
              <w:pStyle w:val="ListParagraph"/>
              <w:numPr>
                <w:ilvl w:val="0"/>
                <w:numId w:val="3"/>
              </w:numPr>
              <w:rPr>
                <w:rFonts w:ascii="Times New Roman" w:hAnsi="Times New Roman" w:cs="Times New Roman"/>
              </w:rPr>
            </w:pPr>
            <w:r w:rsidRPr="00BC2FA6">
              <w:rPr>
                <w:rFonts w:ascii="Times New Roman" w:hAnsi="Times New Roman" w:cs="Times New Roman"/>
              </w:rPr>
              <w:t>Hand washing</w:t>
            </w:r>
          </w:p>
          <w:p w14:paraId="6DFBFD51" w14:textId="406269F9" w:rsidR="0097580D" w:rsidRPr="00BC2FA6" w:rsidRDefault="0097580D" w:rsidP="0097580D">
            <w:pPr>
              <w:rPr>
                <w:rFonts w:ascii="Times New Roman" w:hAnsi="Times New Roman" w:cs="Times New Roman"/>
              </w:rPr>
            </w:pPr>
          </w:p>
        </w:tc>
        <w:tc>
          <w:tcPr>
            <w:tcW w:w="1170" w:type="dxa"/>
          </w:tcPr>
          <w:p w14:paraId="7731F83F" w14:textId="77777777" w:rsidR="008834B6" w:rsidRPr="00BC2FA6" w:rsidRDefault="008834B6" w:rsidP="008834B6">
            <w:pPr>
              <w:rPr>
                <w:rFonts w:ascii="Times New Roman" w:hAnsi="Times New Roman" w:cs="Times New Roman"/>
              </w:rPr>
            </w:pPr>
          </w:p>
        </w:tc>
        <w:tc>
          <w:tcPr>
            <w:tcW w:w="1170" w:type="dxa"/>
          </w:tcPr>
          <w:p w14:paraId="530D7169" w14:textId="77777777" w:rsidR="008834B6" w:rsidRPr="00BC2FA6" w:rsidRDefault="008834B6" w:rsidP="008834B6">
            <w:pPr>
              <w:rPr>
                <w:rFonts w:ascii="Times New Roman" w:hAnsi="Times New Roman" w:cs="Times New Roman"/>
              </w:rPr>
            </w:pPr>
          </w:p>
        </w:tc>
        <w:tc>
          <w:tcPr>
            <w:tcW w:w="990" w:type="dxa"/>
          </w:tcPr>
          <w:p w14:paraId="45C4B1F8" w14:textId="77777777" w:rsidR="008834B6" w:rsidRPr="00BC2FA6" w:rsidRDefault="008834B6" w:rsidP="008834B6">
            <w:pPr>
              <w:rPr>
                <w:rFonts w:ascii="Times New Roman" w:hAnsi="Times New Roman" w:cs="Times New Roman"/>
              </w:rPr>
            </w:pPr>
          </w:p>
        </w:tc>
      </w:tr>
      <w:tr w:rsidR="00711531" w:rsidRPr="00BC2FA6" w14:paraId="011876D6" w14:textId="77777777" w:rsidTr="00063D0B">
        <w:tc>
          <w:tcPr>
            <w:tcW w:w="9805" w:type="dxa"/>
          </w:tcPr>
          <w:p w14:paraId="29B843C6" w14:textId="79994E5F" w:rsidR="00711531" w:rsidRDefault="00711531" w:rsidP="008834B6">
            <w:pPr>
              <w:rPr>
                <w:rFonts w:ascii="Times New Roman" w:hAnsi="Times New Roman" w:cs="Times New Roman"/>
              </w:rPr>
            </w:pPr>
            <w:r>
              <w:rPr>
                <w:rFonts w:ascii="Times New Roman" w:hAnsi="Times New Roman" w:cs="Times New Roman"/>
              </w:rPr>
              <w:t>Notices for Prize Book, Printed Advertising, Signage at Gates, etc.</w:t>
            </w:r>
            <w:r w:rsidR="006D672A">
              <w:rPr>
                <w:rFonts w:ascii="Times New Roman" w:hAnsi="Times New Roman" w:cs="Times New Roman"/>
              </w:rPr>
              <w:t xml:space="preserve"> re liability</w:t>
            </w:r>
          </w:p>
          <w:p w14:paraId="7FEF976E" w14:textId="62E44CC1" w:rsidR="00711531" w:rsidRPr="006D672A" w:rsidRDefault="00711531" w:rsidP="006D672A">
            <w:pPr>
              <w:rPr>
                <w:rFonts w:ascii="Times New Roman" w:hAnsi="Times New Roman" w:cs="Times New Roman"/>
              </w:rPr>
            </w:pPr>
          </w:p>
        </w:tc>
        <w:tc>
          <w:tcPr>
            <w:tcW w:w="1170" w:type="dxa"/>
          </w:tcPr>
          <w:p w14:paraId="25915298" w14:textId="77777777" w:rsidR="00711531" w:rsidRPr="00BC2FA6" w:rsidRDefault="00711531" w:rsidP="008834B6">
            <w:pPr>
              <w:rPr>
                <w:rFonts w:ascii="Times New Roman" w:hAnsi="Times New Roman" w:cs="Times New Roman"/>
              </w:rPr>
            </w:pPr>
          </w:p>
        </w:tc>
        <w:tc>
          <w:tcPr>
            <w:tcW w:w="1170" w:type="dxa"/>
          </w:tcPr>
          <w:p w14:paraId="531A5FF8" w14:textId="77777777" w:rsidR="00711531" w:rsidRPr="00BC2FA6" w:rsidRDefault="00711531" w:rsidP="008834B6">
            <w:pPr>
              <w:rPr>
                <w:rFonts w:ascii="Times New Roman" w:hAnsi="Times New Roman" w:cs="Times New Roman"/>
              </w:rPr>
            </w:pPr>
          </w:p>
        </w:tc>
        <w:tc>
          <w:tcPr>
            <w:tcW w:w="990" w:type="dxa"/>
          </w:tcPr>
          <w:p w14:paraId="35E08343" w14:textId="77777777" w:rsidR="00711531" w:rsidRPr="00BC2FA6" w:rsidRDefault="00711531" w:rsidP="008834B6">
            <w:pPr>
              <w:rPr>
                <w:rFonts w:ascii="Times New Roman" w:hAnsi="Times New Roman" w:cs="Times New Roman"/>
              </w:rPr>
            </w:pPr>
          </w:p>
        </w:tc>
      </w:tr>
    </w:tbl>
    <w:p w14:paraId="3679463A" w14:textId="77777777" w:rsidR="00292772" w:rsidRPr="0097580D" w:rsidRDefault="00292772" w:rsidP="00292772">
      <w:pPr>
        <w:rPr>
          <w:rFonts w:ascii="Times New Roman" w:hAnsi="Times New Roman" w:cs="Times New Roman"/>
        </w:rPr>
      </w:pPr>
    </w:p>
    <w:p w14:paraId="6587FCF4" w14:textId="77777777" w:rsidR="00193F97" w:rsidRPr="0097580D" w:rsidRDefault="00193F97" w:rsidP="00292772">
      <w:pPr>
        <w:rPr>
          <w:rFonts w:ascii="Times New Roman" w:hAnsi="Times New Roman" w:cs="Times New Roman"/>
        </w:rPr>
      </w:pPr>
    </w:p>
    <w:sectPr w:rsidR="00193F97" w:rsidRPr="0097580D" w:rsidSect="00063D0B">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6EDC3" w14:textId="77777777" w:rsidR="00CB7D1A" w:rsidRDefault="00CB7D1A" w:rsidP="00C826E1">
      <w:pPr>
        <w:spacing w:after="0" w:line="240" w:lineRule="auto"/>
      </w:pPr>
      <w:r>
        <w:separator/>
      </w:r>
    </w:p>
  </w:endnote>
  <w:endnote w:type="continuationSeparator" w:id="0">
    <w:p w14:paraId="1C33BCCA" w14:textId="77777777" w:rsidR="00CB7D1A" w:rsidRDefault="00CB7D1A" w:rsidP="00C8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494B" w14:textId="77777777" w:rsidR="006F285B" w:rsidRDefault="006F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472C4" w:themeFill="accent1"/>
      <w:tblCellMar>
        <w:left w:w="115" w:type="dxa"/>
        <w:right w:w="115" w:type="dxa"/>
      </w:tblCellMar>
      <w:tblLook w:val="04A0" w:firstRow="1" w:lastRow="0" w:firstColumn="1" w:lastColumn="0" w:noHBand="0" w:noVBand="1"/>
    </w:tblPr>
    <w:tblGrid>
      <w:gridCol w:w="6480"/>
      <w:gridCol w:w="6480"/>
    </w:tblGrid>
    <w:tr w:rsidR="00EB2239" w14:paraId="62DCB49F" w14:textId="77777777">
      <w:tc>
        <w:tcPr>
          <w:tcW w:w="2500" w:type="pct"/>
          <w:shd w:val="clear" w:color="auto" w:fill="4472C4" w:themeFill="accent1"/>
          <w:vAlign w:val="center"/>
        </w:tcPr>
        <w:p w14:paraId="21637296" w14:textId="6932A383" w:rsidR="00EB2239" w:rsidRPr="00DC1C16" w:rsidRDefault="00CB7D1A">
          <w:pPr>
            <w:pStyle w:val="Footer"/>
            <w:tabs>
              <w:tab w:val="clear" w:pos="4680"/>
              <w:tab w:val="clear" w:pos="9360"/>
            </w:tabs>
            <w:spacing w:before="80" w:after="80"/>
            <w:jc w:val="both"/>
            <w:rPr>
              <w:rFonts w:ascii="Times New Roman" w:hAnsi="Times New Roman" w:cs="Times New Roman"/>
              <w:caps/>
              <w:color w:val="FFFFFF" w:themeColor="background1"/>
              <w:sz w:val="18"/>
              <w:szCs w:val="18"/>
            </w:rPr>
          </w:pPr>
          <w:sdt>
            <w:sdtPr>
              <w:rPr>
                <w:rFonts w:ascii="Times New Roman" w:hAnsi="Times New Roman" w:cs="Times New Roman"/>
                <w:caps/>
                <w:color w:val="FFFFFF" w:themeColor="background1"/>
                <w:sz w:val="18"/>
                <w:szCs w:val="18"/>
              </w:rPr>
              <w:alias w:val="Title"/>
              <w:tag w:val=""/>
              <w:id w:val="-578829839"/>
              <w:placeholder>
                <w:docPart w:val="8187BA3B5B5F42D3B00DA2529447E054"/>
              </w:placeholder>
              <w:dataBinding w:prefixMappings="xmlns:ns0='http://purl.org/dc/elements/1.1/' xmlns:ns1='http://schemas.openxmlformats.org/package/2006/metadata/core-properties' " w:xpath="/ns1:coreProperties[1]/ns0:title[1]" w:storeItemID="{6C3C8BC8-F283-45AE-878A-BAB7291924A1}"/>
              <w:text/>
            </w:sdtPr>
            <w:sdtEndPr/>
            <w:sdtContent>
              <w:r w:rsidR="00EB2239" w:rsidRPr="00DC1C16">
                <w:rPr>
                  <w:rFonts w:ascii="Times New Roman" w:hAnsi="Times New Roman" w:cs="Times New Roman"/>
                  <w:caps/>
                  <w:color w:val="FFFFFF" w:themeColor="background1"/>
                  <w:sz w:val="18"/>
                  <w:szCs w:val="18"/>
                </w:rPr>
                <w:t>prepared by oaas district one</w:t>
              </w:r>
            </w:sdtContent>
          </w:sdt>
        </w:p>
      </w:tc>
      <w:tc>
        <w:tcPr>
          <w:tcW w:w="2500" w:type="pct"/>
          <w:shd w:val="clear" w:color="auto" w:fill="4472C4" w:themeFill="accent1"/>
          <w:vAlign w:val="center"/>
        </w:tcPr>
        <w:p w14:paraId="7F2FABBF" w14:textId="795DA4B7" w:rsidR="00EB2239" w:rsidRDefault="00EB2239">
          <w:pPr>
            <w:pStyle w:val="Footer"/>
            <w:tabs>
              <w:tab w:val="clear" w:pos="4680"/>
              <w:tab w:val="clear" w:pos="9360"/>
            </w:tabs>
            <w:spacing w:before="80" w:after="80"/>
            <w:jc w:val="right"/>
            <w:rPr>
              <w:caps/>
              <w:color w:val="FFFFFF" w:themeColor="background1"/>
              <w:sz w:val="18"/>
              <w:szCs w:val="18"/>
            </w:rPr>
          </w:pPr>
          <w:r w:rsidRPr="00EB2239">
            <w:rPr>
              <w:caps/>
              <w:noProof/>
              <w:color w:val="FFFFFF" w:themeColor="background1"/>
              <w:sz w:val="18"/>
              <w:szCs w:val="18"/>
            </w:rPr>
            <mc:AlternateContent>
              <mc:Choice Requires="wps">
                <w:drawing>
                  <wp:inline distT="0" distB="0" distL="0" distR="0" wp14:anchorId="07D1D270" wp14:editId="54011A72">
                    <wp:extent cx="728345" cy="441325"/>
                    <wp:effectExtent l="0" t="0" r="0" b="0"/>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17FCDD6" w14:textId="7747F67A" w:rsidR="00EB2239" w:rsidRDefault="00DC1C16">
                                <w:pPr>
                                  <w:pStyle w:val="Footer"/>
                                  <w:pBdr>
                                    <w:top w:val="single" w:sz="12" w:space="1" w:color="A5A5A5" w:themeColor="accent3"/>
                                    <w:bottom w:val="single" w:sz="48" w:space="1" w:color="A5A5A5" w:themeColor="accent3"/>
                                  </w:pBdr>
                                  <w:jc w:val="center"/>
                                  <w:rPr>
                                    <w:sz w:val="28"/>
                                    <w:szCs w:val="28"/>
                                  </w:rPr>
                                </w:pPr>
                                <w:r w:rsidRPr="00DC1C16">
                                  <w:rPr>
                                    <w:rFonts w:ascii="Times New Roman" w:hAnsi="Times New Roman" w:cs="Times New Roman"/>
                                    <w:color w:val="FFFFFF" w:themeColor="background1"/>
                                  </w:rPr>
                                  <w:t>Page</w:t>
                                </w:r>
                                <w:r w:rsidRPr="00DC1C16">
                                  <w:rPr>
                                    <w:color w:val="FFFFFF" w:themeColor="background1"/>
                                  </w:rPr>
                                  <w:t xml:space="preserve"> </w:t>
                                </w:r>
                                <w:r w:rsidR="00EB2239" w:rsidRPr="00DC1C16">
                                  <w:rPr>
                                    <w:rFonts w:ascii="Times New Roman" w:hAnsi="Times New Roman" w:cs="Times New Roman"/>
                                    <w:color w:val="FFFFFF" w:themeColor="background1"/>
                                  </w:rPr>
                                  <w:fldChar w:fldCharType="begin"/>
                                </w:r>
                                <w:r w:rsidR="00EB2239" w:rsidRPr="00DC1C16">
                                  <w:rPr>
                                    <w:rFonts w:ascii="Times New Roman" w:hAnsi="Times New Roman" w:cs="Times New Roman"/>
                                    <w:color w:val="FFFFFF" w:themeColor="background1"/>
                                  </w:rPr>
                                  <w:instrText xml:space="preserve"> PAGE    \* MERGEFORMAT </w:instrText>
                                </w:r>
                                <w:r w:rsidR="00EB2239" w:rsidRPr="00DC1C16">
                                  <w:rPr>
                                    <w:rFonts w:ascii="Times New Roman" w:hAnsi="Times New Roman" w:cs="Times New Roman"/>
                                    <w:color w:val="FFFFFF" w:themeColor="background1"/>
                                  </w:rPr>
                                  <w:fldChar w:fldCharType="separate"/>
                                </w:r>
                                <w:r w:rsidR="00EB2239" w:rsidRPr="00DC1C16">
                                  <w:rPr>
                                    <w:rFonts w:ascii="Times New Roman" w:hAnsi="Times New Roman" w:cs="Times New Roman"/>
                                    <w:noProof/>
                                    <w:color w:val="FFFFFF" w:themeColor="background1"/>
                                    <w:sz w:val="28"/>
                                    <w:szCs w:val="28"/>
                                  </w:rPr>
                                  <w:t>1</w:t>
                                </w:r>
                                <w:r w:rsidR="00EB2239" w:rsidRPr="00DC1C16">
                                  <w:rPr>
                                    <w:rFonts w:ascii="Times New Roman" w:hAnsi="Times New Roman" w:cs="Times New Roman"/>
                                    <w:noProof/>
                                    <w:color w:val="FFFFFF" w:themeColor="background1"/>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07D1D2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width:57.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D2/wEAAOQDAAAOAAAAZHJzL2Uyb0RvYy54bWysU8Fu2zAMvQ/YPwi6L45TZ+2MOEXQIsOA&#10;bg3Q7QMUWY6FyaJGKbGzrx8lp1m63opdBJEUyfceqcXt0Bl2UOg12Irnkylnykqotd1V/Mf39Ycb&#10;znwQthYGrKr4UXl+u3z/btG7Us2gBVMrZFTE+rJ3FW9DcGWWedmqTvgJOGUp2AB2IpCJu6xG0VP1&#10;zmSz6fRj1gPWDkEq78l7Pwb5MtVvGiXDY9N4FZipOGEL6cR0buOZLRei3KFwrZYnGOINKDqhLTU9&#10;l7oXQbA96lelOi0RPDRhIqHLoGm0VIkDscmn/7B5aoVTiQuJ491ZJv//yspvhw0yXdPsOLOioxGt&#10;DfSyFRhKtjJBoRVBsc0oMcujYr3zJSU+uQ1Gzt49gPzpmYW7VtidWiFC3ypRE870PnuREA1PqWzb&#10;f4WaGop9gCTe0GAXC5IsbEgzOp5npIbAJDmvZzdXxZwzSaGiyK9m84goE+VzskMfPivoWLxUvCE2&#10;BAvDmcuJSuooDg8+jPnPeRGAhbU2Ju2GsS8c1Ch6EqNIYhQjDNvhpMsW6iNxQxhXjb4GXVrA35z1&#10;tGYV97/2AhVn5oslfT7lRRH3MhnF/HpGBl5GtpcRYSWVqnjgbLzehXGX9w71rqVOeaJlYUWaNjpR&#10;i3qPqE64aZWSYqe1j7t6aadXfz/n8g8AAAD//wMAUEsDBBQABgAIAAAAIQA3fPh22gAAAAQBAAAP&#10;AAAAZHJzL2Rvd25yZXYueG1sTI/BbsIwEETvlfoP1lbqrTgUSCGNgypQ1Wuh0PMSL0lUex3FhoS/&#10;r+mFXlYazWjmbb4crBFn6nzjWMF4lIAgLp1uuFKw+3p/moPwAVmjcUwKLuRhWdzf5Zhp1/OGzttQ&#10;iVjCPkMFdQhtJqUva7LoR64ljt7RdRZDlF0ldYd9LLdGPidJKi02HBdqbGlVU/mzPVkF+7Qv19Vk&#10;873/3OGHHMyiXc+CUo8Pw9sriEBDuIXhih/RoYhMB3di7YVREB8Jf/fqjacvIA4K0sUMZJHL//DF&#10;LwAAAP//AwBQSwECLQAUAAYACAAAACEAtoM4kv4AAADhAQAAEwAAAAAAAAAAAAAAAAAAAAAAW0Nv&#10;bnRlbnRfVHlwZXNdLnhtbFBLAQItABQABgAIAAAAIQA4/SH/1gAAAJQBAAALAAAAAAAAAAAAAAAA&#10;AC8BAABfcmVscy8ucmVsc1BLAQItABQABgAIAAAAIQD1kcD2/wEAAOQDAAAOAAAAAAAAAAAAAAAA&#10;AC4CAABkcnMvZTJvRG9jLnhtbFBLAQItABQABgAIAAAAIQA3fPh22gAAAAQBAAAPAAAAAAAAAAAA&#10;AAAAAFkEAABkcnMvZG93bnJldi54bWxQSwUGAAAAAAQABADzAAAAYAUAAAAA&#10;" filled="f" fillcolor="#5c83b4" stroked="f" strokecolor="#737373">
                    <v:textbox>
                      <w:txbxContent>
                        <w:p w14:paraId="117FCDD6" w14:textId="7747F67A" w:rsidR="00EB2239" w:rsidRDefault="00DC1C16">
                          <w:pPr>
                            <w:pStyle w:val="Footer"/>
                            <w:pBdr>
                              <w:top w:val="single" w:sz="12" w:space="1" w:color="A5A5A5" w:themeColor="accent3"/>
                              <w:bottom w:val="single" w:sz="48" w:space="1" w:color="A5A5A5" w:themeColor="accent3"/>
                            </w:pBdr>
                            <w:jc w:val="center"/>
                            <w:rPr>
                              <w:sz w:val="28"/>
                              <w:szCs w:val="28"/>
                            </w:rPr>
                          </w:pPr>
                          <w:r w:rsidRPr="00DC1C16">
                            <w:rPr>
                              <w:rFonts w:ascii="Times New Roman" w:hAnsi="Times New Roman" w:cs="Times New Roman"/>
                              <w:color w:val="FFFFFF" w:themeColor="background1"/>
                            </w:rPr>
                            <w:t>Page</w:t>
                          </w:r>
                          <w:r w:rsidRPr="00DC1C16">
                            <w:rPr>
                              <w:color w:val="FFFFFF" w:themeColor="background1"/>
                            </w:rPr>
                            <w:t xml:space="preserve"> </w:t>
                          </w:r>
                          <w:r w:rsidR="00EB2239" w:rsidRPr="00DC1C16">
                            <w:rPr>
                              <w:rFonts w:ascii="Times New Roman" w:hAnsi="Times New Roman" w:cs="Times New Roman"/>
                              <w:color w:val="FFFFFF" w:themeColor="background1"/>
                            </w:rPr>
                            <w:fldChar w:fldCharType="begin"/>
                          </w:r>
                          <w:r w:rsidR="00EB2239" w:rsidRPr="00DC1C16">
                            <w:rPr>
                              <w:rFonts w:ascii="Times New Roman" w:hAnsi="Times New Roman" w:cs="Times New Roman"/>
                              <w:color w:val="FFFFFF" w:themeColor="background1"/>
                            </w:rPr>
                            <w:instrText xml:space="preserve"> PAGE    \* MERGEFORMAT </w:instrText>
                          </w:r>
                          <w:r w:rsidR="00EB2239" w:rsidRPr="00DC1C16">
                            <w:rPr>
                              <w:rFonts w:ascii="Times New Roman" w:hAnsi="Times New Roman" w:cs="Times New Roman"/>
                              <w:color w:val="FFFFFF" w:themeColor="background1"/>
                            </w:rPr>
                            <w:fldChar w:fldCharType="separate"/>
                          </w:r>
                          <w:r w:rsidR="00EB2239" w:rsidRPr="00DC1C16">
                            <w:rPr>
                              <w:rFonts w:ascii="Times New Roman" w:hAnsi="Times New Roman" w:cs="Times New Roman"/>
                              <w:noProof/>
                              <w:color w:val="FFFFFF" w:themeColor="background1"/>
                              <w:sz w:val="28"/>
                              <w:szCs w:val="28"/>
                            </w:rPr>
                            <w:t>1</w:t>
                          </w:r>
                          <w:r w:rsidR="00EB2239" w:rsidRPr="00DC1C16">
                            <w:rPr>
                              <w:rFonts w:ascii="Times New Roman" w:hAnsi="Times New Roman" w:cs="Times New Roman"/>
                              <w:noProof/>
                              <w:color w:val="FFFFFF" w:themeColor="background1"/>
                              <w:sz w:val="28"/>
                              <w:szCs w:val="28"/>
                            </w:rPr>
                            <w:fldChar w:fldCharType="end"/>
                          </w:r>
                        </w:p>
                      </w:txbxContent>
                    </v:textbox>
                    <w10:anchorlock/>
                  </v:shape>
                </w:pict>
              </mc:Fallback>
            </mc:AlternateContent>
          </w:r>
        </w:p>
      </w:tc>
    </w:tr>
  </w:tbl>
  <w:p w14:paraId="6DEB2456" w14:textId="77777777" w:rsidR="00C826E1" w:rsidRDefault="00C826E1" w:rsidP="008A29C2">
    <w:pPr>
      <w:pStyle w:val="Footer"/>
      <w:tabs>
        <w:tab w:val="clear" w:pos="9360"/>
        <w:tab w:val="right" w:pos="122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3A9C" w14:textId="77777777" w:rsidR="006F285B" w:rsidRDefault="006F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35B20" w14:textId="77777777" w:rsidR="00CB7D1A" w:rsidRDefault="00CB7D1A" w:rsidP="00C826E1">
      <w:pPr>
        <w:spacing w:after="0" w:line="240" w:lineRule="auto"/>
      </w:pPr>
      <w:r>
        <w:separator/>
      </w:r>
    </w:p>
  </w:footnote>
  <w:footnote w:type="continuationSeparator" w:id="0">
    <w:p w14:paraId="49FA92A9" w14:textId="77777777" w:rsidR="00CB7D1A" w:rsidRDefault="00CB7D1A" w:rsidP="00C8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F3E8" w14:textId="4CE32621" w:rsidR="00714E93" w:rsidRDefault="0071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5D38" w14:textId="413AAA76" w:rsidR="00714E93" w:rsidRDefault="00714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375F" w14:textId="343769D0" w:rsidR="00714E93" w:rsidRDefault="0071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1A9D"/>
    <w:multiLevelType w:val="hybridMultilevel"/>
    <w:tmpl w:val="FB28F4B2"/>
    <w:lvl w:ilvl="0" w:tplc="C6D2DF38">
      <w:start w:val="1"/>
      <w:numFmt w:val="decimal"/>
      <w:lvlText w:val="%1."/>
      <w:lvlJc w:val="left"/>
      <w:pPr>
        <w:ind w:left="100" w:hanging="720"/>
      </w:pPr>
      <w:rPr>
        <w:rFonts w:ascii="Times New Roman" w:eastAsia="Times New Roman" w:hAnsi="Times New Roman" w:cs="Times New Roman" w:hint="default"/>
        <w:b/>
        <w:bCs/>
        <w:w w:val="100"/>
        <w:sz w:val="24"/>
        <w:szCs w:val="24"/>
        <w:lang w:val="en-US" w:eastAsia="en-US" w:bidi="ar-SA"/>
      </w:rPr>
    </w:lvl>
    <w:lvl w:ilvl="1" w:tplc="DE3C4292">
      <w:start w:val="1"/>
      <w:numFmt w:val="upperLetter"/>
      <w:lvlText w:val="%2."/>
      <w:lvlJc w:val="left"/>
      <w:pPr>
        <w:ind w:left="1175" w:hanging="356"/>
      </w:pPr>
      <w:rPr>
        <w:rFonts w:ascii="Times New Roman" w:eastAsia="Times New Roman" w:hAnsi="Times New Roman" w:cs="Times New Roman" w:hint="default"/>
        <w:b/>
        <w:bCs/>
        <w:spacing w:val="-1"/>
        <w:w w:val="99"/>
        <w:sz w:val="24"/>
        <w:szCs w:val="24"/>
        <w:lang w:val="en-US" w:eastAsia="en-US" w:bidi="ar-SA"/>
      </w:rPr>
    </w:lvl>
    <w:lvl w:ilvl="2" w:tplc="D6B46302">
      <w:start w:val="1"/>
      <w:numFmt w:val="lowerLetter"/>
      <w:lvlText w:val="(%3)"/>
      <w:lvlJc w:val="left"/>
      <w:pPr>
        <w:ind w:left="100" w:hanging="326"/>
      </w:pPr>
      <w:rPr>
        <w:rFonts w:ascii="Times New Roman" w:eastAsia="Times New Roman" w:hAnsi="Times New Roman" w:cs="Times New Roman" w:hint="default"/>
        <w:spacing w:val="-1"/>
        <w:w w:val="99"/>
        <w:sz w:val="24"/>
        <w:szCs w:val="24"/>
        <w:lang w:val="en-US" w:eastAsia="en-US" w:bidi="ar-SA"/>
      </w:rPr>
    </w:lvl>
    <w:lvl w:ilvl="3" w:tplc="AE267EEA">
      <w:numFmt w:val="bullet"/>
      <w:lvlText w:val="•"/>
      <w:lvlJc w:val="left"/>
      <w:pPr>
        <w:ind w:left="2882" w:hanging="326"/>
      </w:pPr>
      <w:rPr>
        <w:rFonts w:hint="default"/>
        <w:lang w:val="en-US" w:eastAsia="en-US" w:bidi="ar-SA"/>
      </w:rPr>
    </w:lvl>
    <w:lvl w:ilvl="4" w:tplc="68645A5E">
      <w:numFmt w:val="bullet"/>
      <w:lvlText w:val="•"/>
      <w:lvlJc w:val="left"/>
      <w:pPr>
        <w:ind w:left="3733" w:hanging="326"/>
      </w:pPr>
      <w:rPr>
        <w:rFonts w:hint="default"/>
        <w:lang w:val="en-US" w:eastAsia="en-US" w:bidi="ar-SA"/>
      </w:rPr>
    </w:lvl>
    <w:lvl w:ilvl="5" w:tplc="1EE23622">
      <w:numFmt w:val="bullet"/>
      <w:lvlText w:val="•"/>
      <w:lvlJc w:val="left"/>
      <w:pPr>
        <w:ind w:left="4584" w:hanging="326"/>
      </w:pPr>
      <w:rPr>
        <w:rFonts w:hint="default"/>
        <w:lang w:val="en-US" w:eastAsia="en-US" w:bidi="ar-SA"/>
      </w:rPr>
    </w:lvl>
    <w:lvl w:ilvl="6" w:tplc="3BA4666E">
      <w:numFmt w:val="bullet"/>
      <w:lvlText w:val="•"/>
      <w:lvlJc w:val="left"/>
      <w:pPr>
        <w:ind w:left="5435" w:hanging="326"/>
      </w:pPr>
      <w:rPr>
        <w:rFonts w:hint="default"/>
        <w:lang w:val="en-US" w:eastAsia="en-US" w:bidi="ar-SA"/>
      </w:rPr>
    </w:lvl>
    <w:lvl w:ilvl="7" w:tplc="04BCEAAE">
      <w:numFmt w:val="bullet"/>
      <w:lvlText w:val="•"/>
      <w:lvlJc w:val="left"/>
      <w:pPr>
        <w:ind w:left="6286" w:hanging="326"/>
      </w:pPr>
      <w:rPr>
        <w:rFonts w:hint="default"/>
        <w:lang w:val="en-US" w:eastAsia="en-US" w:bidi="ar-SA"/>
      </w:rPr>
    </w:lvl>
    <w:lvl w:ilvl="8" w:tplc="B74EA488">
      <w:numFmt w:val="bullet"/>
      <w:lvlText w:val="•"/>
      <w:lvlJc w:val="left"/>
      <w:pPr>
        <w:ind w:left="7137" w:hanging="326"/>
      </w:pPr>
      <w:rPr>
        <w:rFonts w:hint="default"/>
        <w:lang w:val="en-US" w:eastAsia="en-US" w:bidi="ar-SA"/>
      </w:rPr>
    </w:lvl>
  </w:abstractNum>
  <w:abstractNum w:abstractNumId="1" w15:restartNumberingAfterBreak="0">
    <w:nsid w:val="189F3C91"/>
    <w:multiLevelType w:val="hybridMultilevel"/>
    <w:tmpl w:val="6A0E2B72"/>
    <w:lvl w:ilvl="0" w:tplc="3D205312">
      <w:start w:val="3"/>
      <w:numFmt w:val="decimal"/>
      <w:lvlText w:val="%1."/>
      <w:lvlJc w:val="left"/>
      <w:pPr>
        <w:ind w:left="100" w:hanging="720"/>
      </w:pPr>
      <w:rPr>
        <w:rFonts w:ascii="Times New Roman" w:eastAsia="Times New Roman" w:hAnsi="Times New Roman" w:cs="Times New Roman" w:hint="default"/>
        <w:b/>
        <w:bCs/>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C6C7A"/>
    <w:multiLevelType w:val="hybridMultilevel"/>
    <w:tmpl w:val="8700B54E"/>
    <w:lvl w:ilvl="0" w:tplc="9EB6538A">
      <w:start w:val="6"/>
      <w:numFmt w:val="decimal"/>
      <w:lvlText w:val="%1."/>
      <w:lvlJc w:val="left"/>
      <w:pPr>
        <w:ind w:left="100" w:hanging="720"/>
      </w:pPr>
      <w:rPr>
        <w:rFonts w:ascii="Times New Roman" w:eastAsia="Times New Roman" w:hAnsi="Times New Roman" w:cs="Times New Roman"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62FFF"/>
    <w:multiLevelType w:val="hybridMultilevel"/>
    <w:tmpl w:val="465E17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B70547"/>
    <w:multiLevelType w:val="hybridMultilevel"/>
    <w:tmpl w:val="B888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72094"/>
    <w:multiLevelType w:val="hybridMultilevel"/>
    <w:tmpl w:val="AB4022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52749E0"/>
    <w:multiLevelType w:val="hybridMultilevel"/>
    <w:tmpl w:val="6590E214"/>
    <w:lvl w:ilvl="0" w:tplc="C6D2DF38">
      <w:start w:val="1"/>
      <w:numFmt w:val="decimal"/>
      <w:lvlText w:val="%1."/>
      <w:lvlJc w:val="left"/>
      <w:pPr>
        <w:ind w:left="100" w:hanging="720"/>
      </w:pPr>
      <w:rPr>
        <w:rFonts w:ascii="Times New Roman" w:eastAsia="Times New Roman" w:hAnsi="Times New Roman" w:cs="Times New Roman" w:hint="default"/>
        <w:b/>
        <w:bCs/>
        <w:w w:val="100"/>
        <w:sz w:val="24"/>
        <w:szCs w:val="24"/>
        <w:lang w:val="en-US" w:eastAsia="en-US" w:bidi="ar-SA"/>
      </w:rPr>
    </w:lvl>
    <w:lvl w:ilvl="1" w:tplc="11C068B8">
      <w:start w:val="1"/>
      <w:numFmt w:val="upperLetter"/>
      <w:lvlText w:val="%2."/>
      <w:lvlJc w:val="left"/>
      <w:pPr>
        <w:ind w:left="1175" w:hanging="356"/>
      </w:pPr>
      <w:rPr>
        <w:rFonts w:ascii="Times New Roman" w:eastAsia="Times New Roman" w:hAnsi="Times New Roman" w:cs="Times New Roman" w:hint="default"/>
        <w:spacing w:val="-1"/>
        <w:w w:val="99"/>
        <w:sz w:val="24"/>
        <w:szCs w:val="24"/>
        <w:lang w:val="en-US" w:eastAsia="en-US" w:bidi="ar-SA"/>
      </w:rPr>
    </w:lvl>
    <w:lvl w:ilvl="2" w:tplc="D6B46302">
      <w:start w:val="1"/>
      <w:numFmt w:val="lowerLetter"/>
      <w:lvlText w:val="(%3)"/>
      <w:lvlJc w:val="left"/>
      <w:pPr>
        <w:ind w:left="100" w:hanging="326"/>
      </w:pPr>
      <w:rPr>
        <w:rFonts w:ascii="Times New Roman" w:eastAsia="Times New Roman" w:hAnsi="Times New Roman" w:cs="Times New Roman" w:hint="default"/>
        <w:spacing w:val="-1"/>
        <w:w w:val="99"/>
        <w:sz w:val="24"/>
        <w:szCs w:val="24"/>
        <w:lang w:val="en-US" w:eastAsia="en-US" w:bidi="ar-SA"/>
      </w:rPr>
    </w:lvl>
    <w:lvl w:ilvl="3" w:tplc="AE267EEA">
      <w:numFmt w:val="bullet"/>
      <w:lvlText w:val="•"/>
      <w:lvlJc w:val="left"/>
      <w:pPr>
        <w:ind w:left="2882" w:hanging="326"/>
      </w:pPr>
      <w:rPr>
        <w:rFonts w:hint="default"/>
        <w:lang w:val="en-US" w:eastAsia="en-US" w:bidi="ar-SA"/>
      </w:rPr>
    </w:lvl>
    <w:lvl w:ilvl="4" w:tplc="68645A5E">
      <w:numFmt w:val="bullet"/>
      <w:lvlText w:val="•"/>
      <w:lvlJc w:val="left"/>
      <w:pPr>
        <w:ind w:left="3733" w:hanging="326"/>
      </w:pPr>
      <w:rPr>
        <w:rFonts w:hint="default"/>
        <w:lang w:val="en-US" w:eastAsia="en-US" w:bidi="ar-SA"/>
      </w:rPr>
    </w:lvl>
    <w:lvl w:ilvl="5" w:tplc="1EE23622">
      <w:numFmt w:val="bullet"/>
      <w:lvlText w:val="•"/>
      <w:lvlJc w:val="left"/>
      <w:pPr>
        <w:ind w:left="4584" w:hanging="326"/>
      </w:pPr>
      <w:rPr>
        <w:rFonts w:hint="default"/>
        <w:lang w:val="en-US" w:eastAsia="en-US" w:bidi="ar-SA"/>
      </w:rPr>
    </w:lvl>
    <w:lvl w:ilvl="6" w:tplc="3BA4666E">
      <w:numFmt w:val="bullet"/>
      <w:lvlText w:val="•"/>
      <w:lvlJc w:val="left"/>
      <w:pPr>
        <w:ind w:left="5435" w:hanging="326"/>
      </w:pPr>
      <w:rPr>
        <w:rFonts w:hint="default"/>
        <w:lang w:val="en-US" w:eastAsia="en-US" w:bidi="ar-SA"/>
      </w:rPr>
    </w:lvl>
    <w:lvl w:ilvl="7" w:tplc="04BCEAAE">
      <w:numFmt w:val="bullet"/>
      <w:lvlText w:val="•"/>
      <w:lvlJc w:val="left"/>
      <w:pPr>
        <w:ind w:left="6286" w:hanging="326"/>
      </w:pPr>
      <w:rPr>
        <w:rFonts w:hint="default"/>
        <w:lang w:val="en-US" w:eastAsia="en-US" w:bidi="ar-SA"/>
      </w:rPr>
    </w:lvl>
    <w:lvl w:ilvl="8" w:tplc="B74EA488">
      <w:numFmt w:val="bullet"/>
      <w:lvlText w:val="•"/>
      <w:lvlJc w:val="left"/>
      <w:pPr>
        <w:ind w:left="7137" w:hanging="326"/>
      </w:pPr>
      <w:rPr>
        <w:rFonts w:hint="default"/>
        <w:lang w:val="en-US" w:eastAsia="en-US" w:bidi="ar-SA"/>
      </w:rPr>
    </w:lvl>
  </w:abstractNum>
  <w:abstractNum w:abstractNumId="7" w15:restartNumberingAfterBreak="0">
    <w:nsid w:val="37BB479C"/>
    <w:multiLevelType w:val="hybridMultilevel"/>
    <w:tmpl w:val="E6701CFA"/>
    <w:lvl w:ilvl="0" w:tplc="289C33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365AC"/>
    <w:multiLevelType w:val="hybridMultilevel"/>
    <w:tmpl w:val="4EE05342"/>
    <w:lvl w:ilvl="0" w:tplc="32A41E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68F"/>
    <w:multiLevelType w:val="hybridMultilevel"/>
    <w:tmpl w:val="0236157A"/>
    <w:lvl w:ilvl="0" w:tplc="5BDEDEEE">
      <w:start w:val="2"/>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9B17EE"/>
    <w:multiLevelType w:val="hybridMultilevel"/>
    <w:tmpl w:val="EDA2E900"/>
    <w:lvl w:ilvl="0" w:tplc="DF2E79A4">
      <w:start w:val="4"/>
      <w:numFmt w:val="bullet"/>
      <w:lvlText w:val="-"/>
      <w:lvlJc w:val="left"/>
      <w:pPr>
        <w:ind w:left="460" w:hanging="360"/>
      </w:pPr>
      <w:rPr>
        <w:rFonts w:ascii="Times New Roman" w:eastAsia="Times New Roman" w:hAnsi="Times New Roman" w:cs="Times New Roman"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1" w15:restartNumberingAfterBreak="0">
    <w:nsid w:val="54A20FD7"/>
    <w:multiLevelType w:val="hybridMultilevel"/>
    <w:tmpl w:val="1C901242"/>
    <w:lvl w:ilvl="0" w:tplc="10090015">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EC13351"/>
    <w:multiLevelType w:val="hybridMultilevel"/>
    <w:tmpl w:val="95B852D6"/>
    <w:lvl w:ilvl="0" w:tplc="CA2802E0">
      <w:start w:val="2"/>
      <w:numFmt w:val="bullet"/>
      <w:lvlText w:val="-"/>
      <w:lvlJc w:val="left"/>
      <w:pPr>
        <w:ind w:left="720" w:hanging="360"/>
      </w:pPr>
      <w:rPr>
        <w:rFonts w:ascii="Calibri" w:eastAsiaTheme="minorHAnsi" w:hAnsi="Calibri" w:cs="Calibr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240E93"/>
    <w:multiLevelType w:val="hybridMultilevel"/>
    <w:tmpl w:val="3904D830"/>
    <w:lvl w:ilvl="0" w:tplc="810AF986">
      <w:start w:val="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0D2AE9"/>
    <w:multiLevelType w:val="hybridMultilevel"/>
    <w:tmpl w:val="8EA615B4"/>
    <w:lvl w:ilvl="0" w:tplc="91749702">
      <w:start w:val="4"/>
      <w:numFmt w:val="bullet"/>
      <w:lvlText w:val="-"/>
      <w:lvlJc w:val="left"/>
      <w:pPr>
        <w:ind w:left="460" w:hanging="360"/>
      </w:pPr>
      <w:rPr>
        <w:rFonts w:ascii="Times New Roman" w:eastAsia="Times New Roman" w:hAnsi="Times New Roman" w:cs="Times New Roman"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abstractNum w:abstractNumId="15" w15:restartNumberingAfterBreak="0">
    <w:nsid w:val="7F083D64"/>
    <w:multiLevelType w:val="hybridMultilevel"/>
    <w:tmpl w:val="19A2DBB6"/>
    <w:lvl w:ilvl="0" w:tplc="67AA6124">
      <w:start w:val="4"/>
      <w:numFmt w:val="bullet"/>
      <w:lvlText w:val="-"/>
      <w:lvlJc w:val="left"/>
      <w:pPr>
        <w:ind w:left="460" w:hanging="360"/>
      </w:pPr>
      <w:rPr>
        <w:rFonts w:ascii="Times New Roman" w:eastAsia="Times New Roman" w:hAnsi="Times New Roman" w:cs="Times New Roman" w:hint="default"/>
      </w:rPr>
    </w:lvl>
    <w:lvl w:ilvl="1" w:tplc="10090003" w:tentative="1">
      <w:start w:val="1"/>
      <w:numFmt w:val="bullet"/>
      <w:lvlText w:val="o"/>
      <w:lvlJc w:val="left"/>
      <w:pPr>
        <w:ind w:left="1180" w:hanging="360"/>
      </w:pPr>
      <w:rPr>
        <w:rFonts w:ascii="Courier New" w:hAnsi="Courier New" w:cs="Courier New" w:hint="default"/>
      </w:rPr>
    </w:lvl>
    <w:lvl w:ilvl="2" w:tplc="10090005" w:tentative="1">
      <w:start w:val="1"/>
      <w:numFmt w:val="bullet"/>
      <w:lvlText w:val=""/>
      <w:lvlJc w:val="left"/>
      <w:pPr>
        <w:ind w:left="1900" w:hanging="360"/>
      </w:pPr>
      <w:rPr>
        <w:rFonts w:ascii="Wingdings" w:hAnsi="Wingdings" w:hint="default"/>
      </w:rPr>
    </w:lvl>
    <w:lvl w:ilvl="3" w:tplc="10090001" w:tentative="1">
      <w:start w:val="1"/>
      <w:numFmt w:val="bullet"/>
      <w:lvlText w:val=""/>
      <w:lvlJc w:val="left"/>
      <w:pPr>
        <w:ind w:left="2620" w:hanging="360"/>
      </w:pPr>
      <w:rPr>
        <w:rFonts w:ascii="Symbol" w:hAnsi="Symbol" w:hint="default"/>
      </w:rPr>
    </w:lvl>
    <w:lvl w:ilvl="4" w:tplc="10090003" w:tentative="1">
      <w:start w:val="1"/>
      <w:numFmt w:val="bullet"/>
      <w:lvlText w:val="o"/>
      <w:lvlJc w:val="left"/>
      <w:pPr>
        <w:ind w:left="3340" w:hanging="360"/>
      </w:pPr>
      <w:rPr>
        <w:rFonts w:ascii="Courier New" w:hAnsi="Courier New" w:cs="Courier New" w:hint="default"/>
      </w:rPr>
    </w:lvl>
    <w:lvl w:ilvl="5" w:tplc="10090005" w:tentative="1">
      <w:start w:val="1"/>
      <w:numFmt w:val="bullet"/>
      <w:lvlText w:val=""/>
      <w:lvlJc w:val="left"/>
      <w:pPr>
        <w:ind w:left="4060" w:hanging="360"/>
      </w:pPr>
      <w:rPr>
        <w:rFonts w:ascii="Wingdings" w:hAnsi="Wingdings" w:hint="default"/>
      </w:rPr>
    </w:lvl>
    <w:lvl w:ilvl="6" w:tplc="10090001" w:tentative="1">
      <w:start w:val="1"/>
      <w:numFmt w:val="bullet"/>
      <w:lvlText w:val=""/>
      <w:lvlJc w:val="left"/>
      <w:pPr>
        <w:ind w:left="4780" w:hanging="360"/>
      </w:pPr>
      <w:rPr>
        <w:rFonts w:ascii="Symbol" w:hAnsi="Symbol" w:hint="default"/>
      </w:rPr>
    </w:lvl>
    <w:lvl w:ilvl="7" w:tplc="10090003" w:tentative="1">
      <w:start w:val="1"/>
      <w:numFmt w:val="bullet"/>
      <w:lvlText w:val="o"/>
      <w:lvlJc w:val="left"/>
      <w:pPr>
        <w:ind w:left="5500" w:hanging="360"/>
      </w:pPr>
      <w:rPr>
        <w:rFonts w:ascii="Courier New" w:hAnsi="Courier New" w:cs="Courier New" w:hint="default"/>
      </w:rPr>
    </w:lvl>
    <w:lvl w:ilvl="8" w:tplc="10090005" w:tentative="1">
      <w:start w:val="1"/>
      <w:numFmt w:val="bullet"/>
      <w:lvlText w:val=""/>
      <w:lvlJc w:val="left"/>
      <w:pPr>
        <w:ind w:left="622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0"/>
  </w:num>
  <w:num w:numId="7">
    <w:abstractNumId w:val="6"/>
  </w:num>
  <w:num w:numId="8">
    <w:abstractNumId w:val="12"/>
  </w:num>
  <w:num w:numId="9">
    <w:abstractNumId w:val="9"/>
  </w:num>
  <w:num w:numId="10">
    <w:abstractNumId w:val="11"/>
  </w:num>
  <w:num w:numId="11">
    <w:abstractNumId w:val="13"/>
  </w:num>
  <w:num w:numId="12">
    <w:abstractNumId w:val="10"/>
  </w:num>
  <w:num w:numId="13">
    <w:abstractNumId w:val="14"/>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772"/>
    <w:rsid w:val="000049DE"/>
    <w:rsid w:val="0000531D"/>
    <w:rsid w:val="00006681"/>
    <w:rsid w:val="000253DB"/>
    <w:rsid w:val="00044159"/>
    <w:rsid w:val="00063D0B"/>
    <w:rsid w:val="000B3394"/>
    <w:rsid w:val="000B69BF"/>
    <w:rsid w:val="000B6B94"/>
    <w:rsid w:val="000D5C15"/>
    <w:rsid w:val="000F0A86"/>
    <w:rsid w:val="000F45FC"/>
    <w:rsid w:val="0010299E"/>
    <w:rsid w:val="00120F51"/>
    <w:rsid w:val="001329CA"/>
    <w:rsid w:val="00137E04"/>
    <w:rsid w:val="00193F97"/>
    <w:rsid w:val="001C670D"/>
    <w:rsid w:val="001E2039"/>
    <w:rsid w:val="00227F1F"/>
    <w:rsid w:val="00250043"/>
    <w:rsid w:val="00292772"/>
    <w:rsid w:val="002A59CF"/>
    <w:rsid w:val="002C7C6B"/>
    <w:rsid w:val="002F7A02"/>
    <w:rsid w:val="00333935"/>
    <w:rsid w:val="003615E1"/>
    <w:rsid w:val="0036305D"/>
    <w:rsid w:val="0039070A"/>
    <w:rsid w:val="00397118"/>
    <w:rsid w:val="003A1A57"/>
    <w:rsid w:val="003B5D44"/>
    <w:rsid w:val="003C7253"/>
    <w:rsid w:val="003E5C98"/>
    <w:rsid w:val="00440380"/>
    <w:rsid w:val="00461673"/>
    <w:rsid w:val="004C07C7"/>
    <w:rsid w:val="004E68E0"/>
    <w:rsid w:val="00522604"/>
    <w:rsid w:val="00584684"/>
    <w:rsid w:val="005867AE"/>
    <w:rsid w:val="005A745C"/>
    <w:rsid w:val="005B06D7"/>
    <w:rsid w:val="005E2C2A"/>
    <w:rsid w:val="005E45D5"/>
    <w:rsid w:val="005F7318"/>
    <w:rsid w:val="0061460D"/>
    <w:rsid w:val="00650990"/>
    <w:rsid w:val="00655806"/>
    <w:rsid w:val="00672F0F"/>
    <w:rsid w:val="0068566B"/>
    <w:rsid w:val="006D672A"/>
    <w:rsid w:val="006E00A8"/>
    <w:rsid w:val="006F285B"/>
    <w:rsid w:val="006F6803"/>
    <w:rsid w:val="00700F99"/>
    <w:rsid w:val="00704F6D"/>
    <w:rsid w:val="00711531"/>
    <w:rsid w:val="00714E93"/>
    <w:rsid w:val="00723E0B"/>
    <w:rsid w:val="0074314E"/>
    <w:rsid w:val="00786A5C"/>
    <w:rsid w:val="00790D3C"/>
    <w:rsid w:val="007D193E"/>
    <w:rsid w:val="007F4647"/>
    <w:rsid w:val="008061EA"/>
    <w:rsid w:val="00810A43"/>
    <w:rsid w:val="00851BC4"/>
    <w:rsid w:val="00875116"/>
    <w:rsid w:val="008834B6"/>
    <w:rsid w:val="0089054F"/>
    <w:rsid w:val="008A29C2"/>
    <w:rsid w:val="008E70FA"/>
    <w:rsid w:val="00955027"/>
    <w:rsid w:val="0097580D"/>
    <w:rsid w:val="00993FD3"/>
    <w:rsid w:val="009D04F8"/>
    <w:rsid w:val="00A14F43"/>
    <w:rsid w:val="00A17114"/>
    <w:rsid w:val="00A260B4"/>
    <w:rsid w:val="00AE69DD"/>
    <w:rsid w:val="00AF47C8"/>
    <w:rsid w:val="00AF63AE"/>
    <w:rsid w:val="00B078ED"/>
    <w:rsid w:val="00B32BCD"/>
    <w:rsid w:val="00B5599F"/>
    <w:rsid w:val="00B65914"/>
    <w:rsid w:val="00B80373"/>
    <w:rsid w:val="00B82E61"/>
    <w:rsid w:val="00B931D2"/>
    <w:rsid w:val="00BC2FA6"/>
    <w:rsid w:val="00BF5177"/>
    <w:rsid w:val="00C36A51"/>
    <w:rsid w:val="00C41F3D"/>
    <w:rsid w:val="00C74815"/>
    <w:rsid w:val="00C826E1"/>
    <w:rsid w:val="00C942A1"/>
    <w:rsid w:val="00CB7D1A"/>
    <w:rsid w:val="00CF752C"/>
    <w:rsid w:val="00D72346"/>
    <w:rsid w:val="00D73587"/>
    <w:rsid w:val="00D91A60"/>
    <w:rsid w:val="00DC1C16"/>
    <w:rsid w:val="00DD27A5"/>
    <w:rsid w:val="00E20749"/>
    <w:rsid w:val="00E53664"/>
    <w:rsid w:val="00E62B2B"/>
    <w:rsid w:val="00EA6345"/>
    <w:rsid w:val="00EB2239"/>
    <w:rsid w:val="00ED3D03"/>
    <w:rsid w:val="00F33DEA"/>
    <w:rsid w:val="00F63BAE"/>
    <w:rsid w:val="00F648B4"/>
    <w:rsid w:val="00FB1F97"/>
    <w:rsid w:val="00FB6D10"/>
    <w:rsid w:val="00FC26F9"/>
    <w:rsid w:val="00FC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F0B19"/>
  <w15:chartTrackingRefBased/>
  <w15:docId w15:val="{887164B9-2680-4188-9964-0F9E6601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63AE"/>
    <w:pPr>
      <w:widowControl w:val="0"/>
      <w:autoSpaceDE w:val="0"/>
      <w:autoSpaceDN w:val="0"/>
      <w:spacing w:after="0" w:line="240" w:lineRule="auto"/>
      <w:ind w:left="820" w:hanging="72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92772"/>
    <w:pPr>
      <w:ind w:left="720"/>
      <w:contextualSpacing/>
    </w:pPr>
  </w:style>
  <w:style w:type="character" w:styleId="Hyperlink">
    <w:name w:val="Hyperlink"/>
    <w:basedOn w:val="DefaultParagraphFont"/>
    <w:uiPriority w:val="99"/>
    <w:unhideWhenUsed/>
    <w:rsid w:val="002A59CF"/>
    <w:rPr>
      <w:color w:val="0563C1" w:themeColor="hyperlink"/>
      <w:u w:val="single"/>
    </w:rPr>
  </w:style>
  <w:style w:type="character" w:customStyle="1" w:styleId="UnresolvedMention1">
    <w:name w:val="Unresolved Mention1"/>
    <w:basedOn w:val="DefaultParagraphFont"/>
    <w:uiPriority w:val="99"/>
    <w:semiHidden/>
    <w:unhideWhenUsed/>
    <w:rsid w:val="002A59CF"/>
    <w:rPr>
      <w:color w:val="605E5C"/>
      <w:shd w:val="clear" w:color="auto" w:fill="E1DFDD"/>
    </w:rPr>
  </w:style>
  <w:style w:type="character" w:customStyle="1" w:styleId="Heading1Char">
    <w:name w:val="Heading 1 Char"/>
    <w:basedOn w:val="DefaultParagraphFont"/>
    <w:link w:val="Heading1"/>
    <w:uiPriority w:val="9"/>
    <w:rsid w:val="00AF63A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F63AE"/>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63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0D"/>
    <w:rPr>
      <w:rFonts w:ascii="Segoe UI" w:hAnsi="Segoe UI" w:cs="Segoe UI"/>
      <w:sz w:val="18"/>
      <w:szCs w:val="18"/>
    </w:rPr>
  </w:style>
  <w:style w:type="paragraph" w:styleId="Header">
    <w:name w:val="header"/>
    <w:basedOn w:val="Normal"/>
    <w:link w:val="HeaderChar"/>
    <w:uiPriority w:val="99"/>
    <w:unhideWhenUsed/>
    <w:rsid w:val="00C8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E1"/>
  </w:style>
  <w:style w:type="paragraph" w:styleId="Footer">
    <w:name w:val="footer"/>
    <w:basedOn w:val="Normal"/>
    <w:link w:val="FooterChar"/>
    <w:uiPriority w:val="99"/>
    <w:unhideWhenUsed/>
    <w:rsid w:val="00C8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E1"/>
  </w:style>
  <w:style w:type="paragraph" w:styleId="TOCHeading">
    <w:name w:val="TOC Heading"/>
    <w:basedOn w:val="Heading1"/>
    <w:next w:val="Normal"/>
    <w:uiPriority w:val="39"/>
    <w:unhideWhenUsed/>
    <w:qFormat/>
    <w:rsid w:val="007D193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5953">
      <w:bodyDiv w:val="1"/>
      <w:marLeft w:val="0"/>
      <w:marRight w:val="0"/>
      <w:marTop w:val="0"/>
      <w:marBottom w:val="0"/>
      <w:divBdr>
        <w:top w:val="none" w:sz="0" w:space="0" w:color="auto"/>
        <w:left w:val="none" w:sz="0" w:space="0" w:color="auto"/>
        <w:bottom w:val="none" w:sz="0" w:space="0" w:color="auto"/>
        <w:right w:val="none" w:sz="0" w:space="0" w:color="auto"/>
      </w:divBdr>
    </w:div>
    <w:div w:id="382944574">
      <w:bodyDiv w:val="1"/>
      <w:marLeft w:val="0"/>
      <w:marRight w:val="0"/>
      <w:marTop w:val="0"/>
      <w:marBottom w:val="0"/>
      <w:divBdr>
        <w:top w:val="none" w:sz="0" w:space="0" w:color="auto"/>
        <w:left w:val="none" w:sz="0" w:space="0" w:color="auto"/>
        <w:bottom w:val="none" w:sz="0" w:space="0" w:color="auto"/>
        <w:right w:val="none" w:sz="0" w:space="0" w:color="auto"/>
      </w:divBdr>
    </w:div>
    <w:div w:id="530533497">
      <w:bodyDiv w:val="1"/>
      <w:marLeft w:val="0"/>
      <w:marRight w:val="0"/>
      <w:marTop w:val="0"/>
      <w:marBottom w:val="0"/>
      <w:divBdr>
        <w:top w:val="none" w:sz="0" w:space="0" w:color="auto"/>
        <w:left w:val="none" w:sz="0" w:space="0" w:color="auto"/>
        <w:bottom w:val="none" w:sz="0" w:space="0" w:color="auto"/>
        <w:right w:val="none" w:sz="0" w:space="0" w:color="auto"/>
      </w:divBdr>
    </w:div>
    <w:div w:id="1039235988">
      <w:bodyDiv w:val="1"/>
      <w:marLeft w:val="0"/>
      <w:marRight w:val="0"/>
      <w:marTop w:val="0"/>
      <w:marBottom w:val="0"/>
      <w:divBdr>
        <w:top w:val="none" w:sz="0" w:space="0" w:color="auto"/>
        <w:left w:val="none" w:sz="0" w:space="0" w:color="auto"/>
        <w:bottom w:val="none" w:sz="0" w:space="0" w:color="auto"/>
        <w:right w:val="none" w:sz="0" w:space="0" w:color="auto"/>
      </w:divBdr>
    </w:div>
    <w:div w:id="1056930945">
      <w:bodyDiv w:val="1"/>
      <w:marLeft w:val="0"/>
      <w:marRight w:val="0"/>
      <w:marTop w:val="0"/>
      <w:marBottom w:val="0"/>
      <w:divBdr>
        <w:top w:val="none" w:sz="0" w:space="0" w:color="auto"/>
        <w:left w:val="none" w:sz="0" w:space="0" w:color="auto"/>
        <w:bottom w:val="none" w:sz="0" w:space="0" w:color="auto"/>
        <w:right w:val="none" w:sz="0" w:space="0" w:color="auto"/>
      </w:divBdr>
    </w:div>
    <w:div w:id="1816336905">
      <w:bodyDiv w:val="1"/>
      <w:marLeft w:val="0"/>
      <w:marRight w:val="0"/>
      <w:marTop w:val="0"/>
      <w:marBottom w:val="0"/>
      <w:divBdr>
        <w:top w:val="none" w:sz="0" w:space="0" w:color="auto"/>
        <w:left w:val="none" w:sz="0" w:space="0" w:color="auto"/>
        <w:bottom w:val="none" w:sz="0" w:space="0" w:color="auto"/>
        <w:right w:val="none" w:sz="0" w:space="0" w:color="auto"/>
      </w:divBdr>
    </w:div>
    <w:div w:id="1902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7BA3B5B5F42D3B00DA2529447E054"/>
        <w:category>
          <w:name w:val="General"/>
          <w:gallery w:val="placeholder"/>
        </w:category>
        <w:types>
          <w:type w:val="bbPlcHdr"/>
        </w:types>
        <w:behaviors>
          <w:behavior w:val="content"/>
        </w:behaviors>
        <w:guid w:val="{FB62855D-CFBD-4491-8362-E3DBCC377079}"/>
      </w:docPartPr>
      <w:docPartBody>
        <w:p w:rsidR="002633A2" w:rsidRDefault="00714B07" w:rsidP="00714B07">
          <w:pPr>
            <w:pStyle w:val="8187BA3B5B5F42D3B00DA2529447E054"/>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07"/>
    <w:rsid w:val="002633A2"/>
    <w:rsid w:val="002B1175"/>
    <w:rsid w:val="00714B07"/>
    <w:rsid w:val="007E24A1"/>
    <w:rsid w:val="00BE4388"/>
    <w:rsid w:val="00BF52F1"/>
    <w:rsid w:val="00E7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7BA3B5B5F42D3B00DA2529447E054">
    <w:name w:val="8187BA3B5B5F42D3B00DA2529447E054"/>
    <w:rsid w:val="0071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8755F4054C4790A7A776052981B6" ma:contentTypeVersion="10" ma:contentTypeDescription="Create a new document." ma:contentTypeScope="" ma:versionID="f3d50b1700bfe0106676effd3fd3e000">
  <xsd:schema xmlns:xsd="http://www.w3.org/2001/XMLSchema" xmlns:xs="http://www.w3.org/2001/XMLSchema" xmlns:p="http://schemas.microsoft.com/office/2006/metadata/properties" xmlns:ns3="950dbdf5-2565-4108-aec2-a41dd37b8a0a" targetNamespace="http://schemas.microsoft.com/office/2006/metadata/properties" ma:root="true" ma:fieldsID="3d515bb08ae4989aee14a82adc976001" ns3:_="">
    <xsd:import namespace="950dbdf5-2565-4108-aec2-a41dd37b8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dbdf5-2565-4108-aec2-a41dd37b8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3FC7-6345-4E8D-BB03-4FF3D983D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dbdf5-2565-4108-aec2-a41dd37b8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12FDE-EF3B-4313-AD15-CEB7E5AE8812}">
  <ds:schemaRefs>
    <ds:schemaRef ds:uri="http://schemas.microsoft.com/sharepoint/v3/contenttype/forms"/>
  </ds:schemaRefs>
</ds:datastoreItem>
</file>

<file path=customXml/itemProps3.xml><?xml version="1.0" encoding="utf-8"?>
<ds:datastoreItem xmlns:ds="http://schemas.openxmlformats.org/officeDocument/2006/customXml" ds:itemID="{F5A8B369-EE1D-48F7-B376-B76CA48136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5EA849-9B51-458D-8F79-CD3C413B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prepared by oaas district one</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oaas district one</dc:title>
  <dc:subject/>
  <dc:creator>Meredith</dc:creator>
  <cp:keywords/>
  <dc:description/>
  <cp:lastModifiedBy>Meredith</cp:lastModifiedBy>
  <cp:revision>3</cp:revision>
  <cp:lastPrinted>2020-10-23T15:19:00Z</cp:lastPrinted>
  <dcterms:created xsi:type="dcterms:W3CDTF">2021-01-30T19:55:00Z</dcterms:created>
  <dcterms:modified xsi:type="dcterms:W3CDTF">2021-01-30T19:56:00Z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0x01010015708755F4054C4790A7A776052981B6</vt:lpwstr>
  </property>
</Properties>
</file>